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313C0" w14:textId="77777777" w:rsidR="00F8616F" w:rsidRDefault="00617886" w:rsidP="00F8616F">
      <w:pPr>
        <w:spacing w:after="0" w:line="240" w:lineRule="auto"/>
        <w:jc w:val="right"/>
        <w:rPr>
          <w:rFonts w:asciiTheme="minorHAnsi" w:hAnsiTheme="minorHAnsi" w:cstheme="minorHAnsi"/>
          <w:b/>
          <w:color w:val="002060"/>
          <w:sz w:val="44"/>
          <w:szCs w:val="44"/>
        </w:rPr>
      </w:pPr>
      <w:r w:rsidRPr="00912E2F">
        <w:rPr>
          <w:rFonts w:asciiTheme="majorHAnsi" w:hAnsiTheme="majorHAnsi"/>
          <w:b/>
          <w:bCs/>
          <w:strike/>
          <w:noProof/>
          <w:lang w:val="en-GB" w:eastAsia="en-GB"/>
        </w:rPr>
        <w:drawing>
          <wp:anchor distT="0" distB="0" distL="114300" distR="114300" simplePos="0" relativeHeight="251659264" behindDoc="0" locked="0" layoutInCell="1" allowOverlap="1" wp14:anchorId="3DAC12AD" wp14:editId="3FBEA27D">
            <wp:simplePos x="0" y="0"/>
            <wp:positionH relativeFrom="column">
              <wp:posOffset>-188595</wp:posOffset>
            </wp:positionH>
            <wp:positionV relativeFrom="paragraph">
              <wp:posOffset>-264795</wp:posOffset>
            </wp:positionV>
            <wp:extent cx="1631315" cy="1057275"/>
            <wp:effectExtent l="0" t="0" r="698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YS FINAL LOGO 2014(LOGO)-01.jpg"/>
                    <pic:cNvPicPr/>
                  </pic:nvPicPr>
                  <pic:blipFill rotWithShape="1">
                    <a:blip r:embed="rId8" cstate="print">
                      <a:extLst>
                        <a:ext uri="{28A0092B-C50C-407E-A947-70E740481C1C}">
                          <a14:useLocalDpi xmlns:a14="http://schemas.microsoft.com/office/drawing/2010/main" val="0"/>
                        </a:ext>
                      </a:extLst>
                    </a:blip>
                    <a:srcRect t="9016"/>
                    <a:stretch/>
                  </pic:blipFill>
                  <pic:spPr bwMode="auto">
                    <a:xfrm>
                      <a:off x="0" y="0"/>
                      <a:ext cx="1631315"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0848">
        <w:rPr>
          <w:rFonts w:asciiTheme="majorHAnsi" w:hAnsiTheme="majorHAnsi"/>
          <w:b/>
          <w:color w:val="C00000"/>
          <w:sz w:val="36"/>
          <w:szCs w:val="36"/>
        </w:rPr>
        <w:t xml:space="preserve"> </w:t>
      </w:r>
      <w:r w:rsidR="00F8616F">
        <w:rPr>
          <w:rFonts w:asciiTheme="minorHAnsi" w:hAnsiTheme="minorHAnsi" w:cstheme="minorHAnsi"/>
          <w:b/>
          <w:color w:val="002060"/>
          <w:sz w:val="44"/>
          <w:szCs w:val="44"/>
        </w:rPr>
        <w:t xml:space="preserve">Support Worker </w:t>
      </w:r>
    </w:p>
    <w:p w14:paraId="6519A263" w14:textId="77777777" w:rsidR="00F8616F" w:rsidRPr="00F8616F" w:rsidRDefault="00F8616F" w:rsidP="00F8616F">
      <w:pPr>
        <w:spacing w:after="0" w:line="240" w:lineRule="auto"/>
        <w:jc w:val="right"/>
        <w:rPr>
          <w:rFonts w:asciiTheme="minorHAnsi" w:hAnsiTheme="minorHAnsi" w:cstheme="minorHAnsi"/>
          <w:bCs/>
          <w:i/>
          <w:iCs/>
          <w:color w:val="002060"/>
          <w:sz w:val="28"/>
          <w:szCs w:val="28"/>
        </w:rPr>
      </w:pPr>
      <w:r w:rsidRPr="00F8616F">
        <w:rPr>
          <w:rFonts w:asciiTheme="minorHAnsi" w:hAnsiTheme="minorHAnsi" w:cstheme="minorHAnsi"/>
          <w:bCs/>
          <w:i/>
          <w:iCs/>
          <w:color w:val="002060"/>
          <w:sz w:val="28"/>
          <w:szCs w:val="28"/>
        </w:rPr>
        <w:t>for Ukrainian Families residing in KDYS Killarney &amp; local area</w:t>
      </w:r>
    </w:p>
    <w:p w14:paraId="2998006D" w14:textId="7FD1767C" w:rsidR="00F4151B" w:rsidRPr="00AD6C4A" w:rsidRDefault="00F8616F" w:rsidP="00F8616F">
      <w:pPr>
        <w:spacing w:after="0" w:line="240" w:lineRule="auto"/>
        <w:jc w:val="right"/>
        <w:rPr>
          <w:rFonts w:asciiTheme="majorHAnsi" w:hAnsiTheme="majorHAnsi"/>
          <w:b/>
          <w:bCs/>
          <w:sz w:val="32"/>
        </w:rPr>
      </w:pPr>
      <w:r w:rsidRPr="00F8616F">
        <w:rPr>
          <w:rFonts w:asciiTheme="minorHAnsi" w:hAnsiTheme="minorHAnsi" w:cstheme="minorHAnsi"/>
          <w:b/>
          <w:color w:val="002060"/>
          <w:sz w:val="32"/>
          <w:szCs w:val="32"/>
        </w:rPr>
        <w:t>Job Description</w:t>
      </w:r>
    </w:p>
    <w:p w14:paraId="47551FA0" w14:textId="77777777" w:rsidR="00F4151B" w:rsidRPr="00B46F71" w:rsidRDefault="00F4151B" w:rsidP="00D019D4">
      <w:pPr>
        <w:rPr>
          <w:rFonts w:asciiTheme="majorHAnsi" w:hAnsiTheme="majorHAnsi"/>
          <w:b/>
          <w:bCs/>
          <w:sz w:val="18"/>
        </w:rPr>
      </w:pPr>
    </w:p>
    <w:tbl>
      <w:tblPr>
        <w:tblStyle w:val="TableGrid"/>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371"/>
      </w:tblGrid>
      <w:tr w:rsidR="00F4151B" w:rsidRPr="006F3500" w14:paraId="69508E00" w14:textId="77777777" w:rsidTr="00F8616F">
        <w:trPr>
          <w:trHeight w:val="397"/>
          <w:jc w:val="center"/>
        </w:trPr>
        <w:tc>
          <w:tcPr>
            <w:tcW w:w="2093" w:type="dxa"/>
            <w:vAlign w:val="center"/>
          </w:tcPr>
          <w:p w14:paraId="27AB28A6" w14:textId="1B576997" w:rsidR="005257DB" w:rsidRPr="006F3500" w:rsidRDefault="00F4151B" w:rsidP="005257DB">
            <w:pPr>
              <w:rPr>
                <w:rFonts w:asciiTheme="majorHAnsi" w:hAnsiTheme="majorHAnsi"/>
                <w:b/>
                <w:bCs/>
                <w:sz w:val="22"/>
              </w:rPr>
            </w:pPr>
            <w:r w:rsidRPr="006F3500">
              <w:rPr>
                <w:rFonts w:asciiTheme="majorHAnsi" w:hAnsiTheme="majorHAnsi"/>
                <w:b/>
                <w:bCs/>
                <w:sz w:val="22"/>
              </w:rPr>
              <w:t>Location</w:t>
            </w:r>
            <w:r w:rsidR="00CE26C5">
              <w:rPr>
                <w:rFonts w:asciiTheme="majorHAnsi" w:hAnsiTheme="majorHAnsi"/>
                <w:b/>
                <w:bCs/>
                <w:sz w:val="22"/>
              </w:rPr>
              <w:t xml:space="preserve"> </w:t>
            </w:r>
          </w:p>
        </w:tc>
        <w:tc>
          <w:tcPr>
            <w:tcW w:w="7371" w:type="dxa"/>
            <w:vAlign w:val="center"/>
          </w:tcPr>
          <w:p w14:paraId="6C4334E1" w14:textId="1516409D" w:rsidR="00CE26C5" w:rsidRPr="006F3500" w:rsidRDefault="00CE26C5" w:rsidP="005257DB">
            <w:pPr>
              <w:rPr>
                <w:rFonts w:asciiTheme="majorHAnsi" w:hAnsiTheme="majorHAnsi"/>
                <w:sz w:val="22"/>
              </w:rPr>
            </w:pPr>
            <w:r>
              <w:rPr>
                <w:rFonts w:asciiTheme="majorHAnsi" w:hAnsiTheme="majorHAnsi"/>
                <w:sz w:val="22"/>
              </w:rPr>
              <w:t xml:space="preserve">KDYS </w:t>
            </w:r>
            <w:r w:rsidR="00941ECC">
              <w:rPr>
                <w:rFonts w:asciiTheme="majorHAnsi" w:hAnsiTheme="majorHAnsi"/>
                <w:sz w:val="22"/>
              </w:rPr>
              <w:t>Killarney</w:t>
            </w:r>
          </w:p>
        </w:tc>
      </w:tr>
      <w:tr w:rsidR="00F4151B" w:rsidRPr="006F3500" w14:paraId="1472E52D" w14:textId="77777777" w:rsidTr="00F8616F">
        <w:trPr>
          <w:trHeight w:val="397"/>
          <w:jc w:val="center"/>
        </w:trPr>
        <w:tc>
          <w:tcPr>
            <w:tcW w:w="2093" w:type="dxa"/>
            <w:vAlign w:val="center"/>
          </w:tcPr>
          <w:p w14:paraId="314ABCE3" w14:textId="72D10C94" w:rsidR="00F4151B" w:rsidRPr="006F3500" w:rsidRDefault="00CE26C5" w:rsidP="00F4151B">
            <w:pPr>
              <w:rPr>
                <w:rFonts w:asciiTheme="majorHAnsi" w:hAnsiTheme="majorHAnsi"/>
                <w:b/>
                <w:bCs/>
                <w:sz w:val="22"/>
              </w:rPr>
            </w:pPr>
            <w:r>
              <w:rPr>
                <w:rFonts w:asciiTheme="majorHAnsi" w:hAnsiTheme="majorHAnsi"/>
                <w:b/>
                <w:bCs/>
                <w:sz w:val="22"/>
              </w:rPr>
              <w:t>Reports to:</w:t>
            </w:r>
          </w:p>
        </w:tc>
        <w:tc>
          <w:tcPr>
            <w:tcW w:w="7371" w:type="dxa"/>
            <w:vAlign w:val="center"/>
          </w:tcPr>
          <w:p w14:paraId="1B3D29A2" w14:textId="66CF7786" w:rsidR="001546B0" w:rsidRPr="006F3500" w:rsidRDefault="00CE26C5" w:rsidP="00FE3F34">
            <w:pPr>
              <w:ind w:left="-9"/>
              <w:rPr>
                <w:rFonts w:asciiTheme="majorHAnsi" w:hAnsiTheme="majorHAnsi"/>
                <w:sz w:val="22"/>
              </w:rPr>
            </w:pPr>
            <w:r>
              <w:rPr>
                <w:rFonts w:asciiTheme="majorHAnsi" w:hAnsiTheme="majorHAnsi"/>
                <w:sz w:val="22"/>
              </w:rPr>
              <w:t xml:space="preserve">KDYS </w:t>
            </w:r>
            <w:r w:rsidR="00941ECC">
              <w:rPr>
                <w:rFonts w:asciiTheme="majorHAnsi" w:hAnsiTheme="majorHAnsi"/>
                <w:sz w:val="22"/>
              </w:rPr>
              <w:t>Senior Manager</w:t>
            </w:r>
          </w:p>
        </w:tc>
      </w:tr>
      <w:tr w:rsidR="00CE26C5" w:rsidRPr="006F3500" w14:paraId="4DDC5EF6" w14:textId="77777777" w:rsidTr="00F8616F">
        <w:trPr>
          <w:trHeight w:val="397"/>
          <w:jc w:val="center"/>
        </w:trPr>
        <w:tc>
          <w:tcPr>
            <w:tcW w:w="2093" w:type="dxa"/>
            <w:vAlign w:val="center"/>
          </w:tcPr>
          <w:p w14:paraId="19C4C19B" w14:textId="138BEE9A" w:rsidR="00CE26C5" w:rsidRPr="006F3500" w:rsidRDefault="00CE26C5" w:rsidP="00CE26C5">
            <w:pPr>
              <w:rPr>
                <w:rFonts w:asciiTheme="majorHAnsi" w:hAnsiTheme="majorHAnsi"/>
                <w:b/>
                <w:bCs/>
                <w:sz w:val="22"/>
              </w:rPr>
            </w:pPr>
            <w:r w:rsidRPr="006F3500">
              <w:rPr>
                <w:rFonts w:asciiTheme="majorHAnsi" w:hAnsiTheme="majorHAnsi"/>
                <w:b/>
                <w:bCs/>
                <w:sz w:val="22"/>
              </w:rPr>
              <w:t>Works With:</w:t>
            </w:r>
          </w:p>
        </w:tc>
        <w:tc>
          <w:tcPr>
            <w:tcW w:w="7371" w:type="dxa"/>
            <w:vAlign w:val="center"/>
          </w:tcPr>
          <w:p w14:paraId="2C4428C2" w14:textId="11D07EB1" w:rsidR="00CE26C5" w:rsidRPr="006F3500" w:rsidRDefault="006033FB" w:rsidP="00CE26C5">
            <w:pPr>
              <w:ind w:left="-9"/>
              <w:rPr>
                <w:rFonts w:asciiTheme="majorHAnsi" w:hAnsiTheme="majorHAnsi" w:cs="Times New Roman"/>
                <w:sz w:val="22"/>
              </w:rPr>
            </w:pPr>
            <w:r>
              <w:rPr>
                <w:rFonts w:asciiTheme="majorHAnsi" w:hAnsiTheme="majorHAnsi" w:cs="Times New Roman"/>
                <w:sz w:val="22"/>
              </w:rPr>
              <w:t>Wider</w:t>
            </w:r>
            <w:r w:rsidR="00CE26C5">
              <w:rPr>
                <w:rFonts w:asciiTheme="majorHAnsi" w:hAnsiTheme="majorHAnsi" w:cs="Times New Roman"/>
                <w:sz w:val="22"/>
              </w:rPr>
              <w:t xml:space="preserve"> KDYS team</w:t>
            </w:r>
            <w:r w:rsidR="00941ECC">
              <w:rPr>
                <w:rFonts w:asciiTheme="majorHAnsi" w:hAnsiTheme="majorHAnsi" w:cs="Times New Roman"/>
                <w:sz w:val="22"/>
              </w:rPr>
              <w:t>, external stakeholders</w:t>
            </w:r>
          </w:p>
        </w:tc>
      </w:tr>
    </w:tbl>
    <w:p w14:paraId="16CEA11A" w14:textId="381681FC" w:rsidR="005E7063" w:rsidRDefault="005E7063" w:rsidP="00F4151B">
      <w:pPr>
        <w:spacing w:after="0" w:line="240" w:lineRule="auto"/>
        <w:ind w:left="1440" w:hanging="1440"/>
        <w:rPr>
          <w:rFonts w:asciiTheme="majorHAnsi" w:hAnsiTheme="majorHAnsi"/>
          <w:b/>
          <w:bCs/>
          <w:color w:val="C00000"/>
          <w:sz w:val="22"/>
        </w:rPr>
      </w:pPr>
    </w:p>
    <w:p w14:paraId="2E308621" w14:textId="77777777" w:rsidR="002D7EC0" w:rsidRPr="0014348A" w:rsidRDefault="002D7EC0" w:rsidP="002D7EC0">
      <w:pPr>
        <w:spacing w:after="0" w:line="240" w:lineRule="auto"/>
        <w:jc w:val="both"/>
        <w:rPr>
          <w:rFonts w:asciiTheme="majorHAnsi" w:hAnsiTheme="majorHAnsi" w:cstheme="minorHAnsi"/>
          <w:sz w:val="18"/>
          <w:szCs w:val="18"/>
          <w:lang w:val="en-GB"/>
        </w:rPr>
      </w:pPr>
    </w:p>
    <w:p w14:paraId="16966DC4" w14:textId="77777777" w:rsidR="002D7EC0" w:rsidRPr="000D6061" w:rsidRDefault="002D7EC0" w:rsidP="002D7EC0">
      <w:pPr>
        <w:spacing w:after="0" w:line="240" w:lineRule="auto"/>
        <w:jc w:val="both"/>
        <w:rPr>
          <w:rFonts w:asciiTheme="majorHAnsi" w:hAnsiTheme="majorHAnsi" w:cstheme="minorHAnsi"/>
          <w:color w:val="FF0000"/>
          <w:sz w:val="22"/>
          <w:lang w:val="en-GB"/>
        </w:rPr>
      </w:pPr>
      <w:r w:rsidRPr="00FA77FC">
        <w:rPr>
          <w:rFonts w:asciiTheme="majorHAnsi" w:hAnsiTheme="majorHAnsi" w:cstheme="minorHAnsi"/>
          <w:sz w:val="22"/>
          <w:lang w:val="en-GB"/>
        </w:rPr>
        <w:t>The post holder is an exceptional individual who endeavours to make a difference in the lives of young people and their families by promoting a culture of integrity and co</w:t>
      </w:r>
      <w:r>
        <w:rPr>
          <w:rFonts w:asciiTheme="majorHAnsi" w:hAnsiTheme="majorHAnsi" w:cstheme="minorHAnsi"/>
          <w:sz w:val="22"/>
          <w:lang w:val="en-GB"/>
        </w:rPr>
        <w:t>mpliance within KDYS</w:t>
      </w:r>
      <w:r w:rsidRPr="00FA77FC">
        <w:rPr>
          <w:rFonts w:asciiTheme="majorHAnsi" w:hAnsiTheme="majorHAnsi" w:cstheme="minorHAnsi"/>
          <w:sz w:val="22"/>
          <w:lang w:val="en-GB"/>
        </w:rPr>
        <w:t xml:space="preserve"> and by operating in line with our organisational mission, vision and values</w:t>
      </w:r>
      <w:r>
        <w:rPr>
          <w:rFonts w:asciiTheme="majorHAnsi" w:hAnsiTheme="majorHAnsi" w:cstheme="minorHAnsi"/>
          <w:sz w:val="22"/>
          <w:lang w:val="en-GB"/>
        </w:rPr>
        <w:t>.</w:t>
      </w:r>
    </w:p>
    <w:p w14:paraId="49EF2C38" w14:textId="77777777" w:rsidR="002D7EC0" w:rsidRPr="006F3500" w:rsidRDefault="002D7EC0" w:rsidP="00F4151B">
      <w:pPr>
        <w:spacing w:after="0" w:line="240" w:lineRule="auto"/>
        <w:ind w:left="1440" w:hanging="1440"/>
        <w:rPr>
          <w:rFonts w:asciiTheme="majorHAnsi" w:hAnsiTheme="majorHAnsi"/>
          <w:b/>
          <w:bCs/>
          <w:color w:val="C00000"/>
          <w:sz w:val="22"/>
        </w:rPr>
      </w:pPr>
    </w:p>
    <w:p w14:paraId="10072D4D" w14:textId="46F9CC80" w:rsidR="00F4151B" w:rsidRPr="006F3500" w:rsidRDefault="00564258" w:rsidP="00F4151B">
      <w:pPr>
        <w:spacing w:after="0" w:line="240" w:lineRule="auto"/>
        <w:ind w:left="1440" w:hanging="1440"/>
        <w:rPr>
          <w:rFonts w:asciiTheme="majorHAnsi" w:hAnsiTheme="majorHAnsi"/>
          <w:b/>
          <w:bCs/>
          <w:color w:val="C00000"/>
          <w:sz w:val="22"/>
        </w:rPr>
      </w:pPr>
      <w:r w:rsidRPr="006F3500">
        <w:rPr>
          <w:rFonts w:asciiTheme="majorHAnsi" w:hAnsiTheme="majorHAnsi"/>
          <w:b/>
          <w:bCs/>
          <w:color w:val="C00000"/>
          <w:sz w:val="22"/>
        </w:rPr>
        <w:t xml:space="preserve">Job </w:t>
      </w:r>
      <w:r w:rsidR="00746F28" w:rsidRPr="006F3500">
        <w:rPr>
          <w:rFonts w:asciiTheme="majorHAnsi" w:hAnsiTheme="majorHAnsi"/>
          <w:b/>
          <w:bCs/>
          <w:color w:val="C00000"/>
          <w:sz w:val="22"/>
        </w:rPr>
        <w:t>Summary</w:t>
      </w:r>
    </w:p>
    <w:p w14:paraId="00511BD8" w14:textId="247311C7" w:rsidR="00941ECC" w:rsidRDefault="00941ECC" w:rsidP="00941ECC">
      <w:pPr>
        <w:spacing w:after="0" w:line="240" w:lineRule="auto"/>
        <w:jc w:val="both"/>
        <w:rPr>
          <w:rFonts w:asciiTheme="majorHAnsi" w:hAnsiTheme="majorHAnsi" w:cstheme="minorHAnsi"/>
          <w:sz w:val="22"/>
          <w:lang w:val="en-GB"/>
        </w:rPr>
      </w:pPr>
      <w:r>
        <w:rPr>
          <w:rFonts w:asciiTheme="majorHAnsi" w:hAnsiTheme="majorHAnsi" w:cstheme="minorHAnsi"/>
          <w:sz w:val="22"/>
          <w:lang w:val="en-GB"/>
        </w:rPr>
        <w:t xml:space="preserve">To </w:t>
      </w:r>
      <w:bookmarkStart w:id="0" w:name="_Hlk117601540"/>
      <w:r>
        <w:rPr>
          <w:rFonts w:asciiTheme="majorHAnsi" w:hAnsiTheme="majorHAnsi" w:cstheme="minorHAnsi"/>
          <w:sz w:val="22"/>
          <w:lang w:val="en-GB"/>
        </w:rPr>
        <w:t>support</w:t>
      </w:r>
      <w:r w:rsidRPr="00941ECC">
        <w:rPr>
          <w:rFonts w:asciiTheme="majorHAnsi" w:hAnsiTheme="majorHAnsi" w:cstheme="minorHAnsi"/>
          <w:sz w:val="22"/>
          <w:lang w:val="en-GB"/>
        </w:rPr>
        <w:t xml:space="preserve"> </w:t>
      </w:r>
      <w:r>
        <w:rPr>
          <w:rFonts w:asciiTheme="majorHAnsi" w:hAnsiTheme="majorHAnsi" w:cstheme="minorHAnsi"/>
          <w:sz w:val="22"/>
          <w:lang w:val="en-GB"/>
        </w:rPr>
        <w:t xml:space="preserve">displaced </w:t>
      </w:r>
      <w:r w:rsidRPr="00941ECC">
        <w:rPr>
          <w:rFonts w:asciiTheme="majorHAnsi" w:hAnsiTheme="majorHAnsi" w:cstheme="minorHAnsi"/>
          <w:sz w:val="22"/>
          <w:lang w:val="en-GB"/>
        </w:rPr>
        <w:t>Ukrainia</w:t>
      </w:r>
      <w:r w:rsidR="008D3855">
        <w:rPr>
          <w:rFonts w:asciiTheme="majorHAnsi" w:hAnsiTheme="majorHAnsi" w:cstheme="minorHAnsi"/>
          <w:sz w:val="22"/>
          <w:lang w:val="en-GB"/>
        </w:rPr>
        <w:t>n families</w:t>
      </w:r>
      <w:r>
        <w:rPr>
          <w:rFonts w:asciiTheme="majorHAnsi" w:hAnsiTheme="majorHAnsi" w:cstheme="minorHAnsi"/>
          <w:sz w:val="22"/>
          <w:lang w:val="en-GB"/>
        </w:rPr>
        <w:t xml:space="preserve"> residing the KDYS Killarney centre and local environs</w:t>
      </w:r>
      <w:r w:rsidR="000C4EA7">
        <w:rPr>
          <w:rFonts w:asciiTheme="majorHAnsi" w:hAnsiTheme="majorHAnsi" w:cstheme="minorHAnsi"/>
          <w:sz w:val="22"/>
          <w:lang w:val="en-GB"/>
        </w:rPr>
        <w:t xml:space="preserve"> by developing</w:t>
      </w:r>
      <w:r>
        <w:rPr>
          <w:rFonts w:asciiTheme="majorHAnsi" w:hAnsiTheme="majorHAnsi" w:cstheme="minorHAnsi"/>
          <w:sz w:val="22"/>
          <w:lang w:val="en-GB"/>
        </w:rPr>
        <w:t xml:space="preserve"> </w:t>
      </w:r>
      <w:r w:rsidR="000C4EA7">
        <w:rPr>
          <w:rFonts w:asciiTheme="majorHAnsi" w:hAnsiTheme="majorHAnsi" w:cstheme="minorHAnsi"/>
          <w:sz w:val="22"/>
          <w:lang w:val="en-GB"/>
        </w:rPr>
        <w:t xml:space="preserve">and </w:t>
      </w:r>
      <w:r>
        <w:rPr>
          <w:rFonts w:asciiTheme="majorHAnsi" w:hAnsiTheme="majorHAnsi" w:cstheme="minorHAnsi"/>
          <w:sz w:val="22"/>
          <w:lang w:val="en-GB"/>
        </w:rPr>
        <w:t>co-ordinat</w:t>
      </w:r>
      <w:r w:rsidR="000C4EA7">
        <w:rPr>
          <w:rFonts w:asciiTheme="majorHAnsi" w:hAnsiTheme="majorHAnsi" w:cstheme="minorHAnsi"/>
          <w:sz w:val="22"/>
          <w:lang w:val="en-GB"/>
        </w:rPr>
        <w:t>ing</w:t>
      </w:r>
      <w:r>
        <w:rPr>
          <w:rFonts w:asciiTheme="majorHAnsi" w:hAnsiTheme="majorHAnsi" w:cstheme="minorHAnsi"/>
          <w:sz w:val="22"/>
          <w:lang w:val="en-GB"/>
        </w:rPr>
        <w:t xml:space="preserve"> activities and supports in collaboration with local agencies and community groups. </w:t>
      </w:r>
      <w:bookmarkEnd w:id="0"/>
    </w:p>
    <w:p w14:paraId="71F5671A" w14:textId="77777777" w:rsidR="00941ECC" w:rsidRDefault="00941ECC" w:rsidP="00941ECC">
      <w:pPr>
        <w:spacing w:after="0" w:line="240" w:lineRule="auto"/>
        <w:jc w:val="both"/>
        <w:rPr>
          <w:rFonts w:asciiTheme="majorHAnsi" w:hAnsiTheme="majorHAnsi" w:cstheme="minorHAnsi"/>
          <w:sz w:val="22"/>
          <w:lang w:val="en-GB"/>
        </w:rPr>
      </w:pPr>
    </w:p>
    <w:p w14:paraId="55F6C88C" w14:textId="1CAF9E35" w:rsidR="00564258" w:rsidRPr="006F3500" w:rsidRDefault="00564258" w:rsidP="00564258">
      <w:pPr>
        <w:spacing w:after="0" w:line="240" w:lineRule="auto"/>
        <w:ind w:left="1440" w:hanging="1440"/>
        <w:rPr>
          <w:rFonts w:asciiTheme="majorHAnsi" w:hAnsiTheme="majorHAnsi"/>
          <w:b/>
          <w:bCs/>
          <w:color w:val="C00000"/>
          <w:sz w:val="22"/>
        </w:rPr>
      </w:pPr>
      <w:r w:rsidRPr="006F3500">
        <w:rPr>
          <w:rFonts w:asciiTheme="majorHAnsi" w:hAnsiTheme="majorHAnsi"/>
          <w:b/>
          <w:bCs/>
          <w:color w:val="C00000"/>
          <w:sz w:val="22"/>
        </w:rPr>
        <w:t>Key Duties &amp; Areas of Responsibility will include:</w:t>
      </w:r>
    </w:p>
    <w:p w14:paraId="2650F52F" w14:textId="794934B6" w:rsidR="00941ECC" w:rsidRDefault="00941ECC" w:rsidP="00941ECC">
      <w:pPr>
        <w:pStyle w:val="ListParagraph"/>
        <w:numPr>
          <w:ilvl w:val="0"/>
          <w:numId w:val="35"/>
        </w:numPr>
        <w:spacing w:after="0" w:line="240" w:lineRule="auto"/>
        <w:ind w:left="284" w:hanging="284"/>
        <w:jc w:val="both"/>
        <w:rPr>
          <w:rFonts w:asciiTheme="majorHAnsi" w:hAnsiTheme="majorHAnsi" w:cs="Times New Roman"/>
          <w:sz w:val="22"/>
          <w:szCs w:val="24"/>
          <w:lang w:val="en-GB"/>
        </w:rPr>
      </w:pPr>
      <w:r>
        <w:rPr>
          <w:rFonts w:asciiTheme="majorHAnsi" w:hAnsiTheme="majorHAnsi" w:cs="Times New Roman"/>
          <w:sz w:val="22"/>
          <w:szCs w:val="24"/>
          <w:lang w:val="en-GB"/>
        </w:rPr>
        <w:t>E</w:t>
      </w:r>
      <w:r w:rsidRPr="007279CA">
        <w:rPr>
          <w:rFonts w:asciiTheme="majorHAnsi" w:hAnsiTheme="majorHAnsi" w:cs="Times New Roman"/>
          <w:sz w:val="22"/>
          <w:szCs w:val="24"/>
          <w:lang w:val="en-GB"/>
        </w:rPr>
        <w:t xml:space="preserve">ngage with </w:t>
      </w:r>
      <w:r>
        <w:rPr>
          <w:rFonts w:asciiTheme="majorHAnsi" w:hAnsiTheme="majorHAnsi" w:cs="Times New Roman"/>
          <w:sz w:val="22"/>
          <w:szCs w:val="24"/>
          <w:lang w:val="en-GB"/>
        </w:rPr>
        <w:t>displaced Ukrainian</w:t>
      </w:r>
      <w:r w:rsidR="008D3855">
        <w:rPr>
          <w:rFonts w:asciiTheme="majorHAnsi" w:hAnsiTheme="majorHAnsi" w:cs="Times New Roman"/>
          <w:sz w:val="22"/>
          <w:szCs w:val="24"/>
          <w:lang w:val="en-GB"/>
        </w:rPr>
        <w:t xml:space="preserve"> </w:t>
      </w:r>
      <w:r w:rsidR="00580762">
        <w:rPr>
          <w:rFonts w:asciiTheme="majorHAnsi" w:hAnsiTheme="majorHAnsi" w:cs="Times New Roman"/>
          <w:sz w:val="22"/>
          <w:szCs w:val="24"/>
          <w:lang w:val="en-GB"/>
        </w:rPr>
        <w:t>families</w:t>
      </w:r>
      <w:r>
        <w:rPr>
          <w:rFonts w:asciiTheme="majorHAnsi" w:hAnsiTheme="majorHAnsi" w:cs="Times New Roman"/>
          <w:sz w:val="22"/>
          <w:szCs w:val="24"/>
          <w:lang w:val="en-GB"/>
        </w:rPr>
        <w:t xml:space="preserve"> currently placed in emergency accommodation in </w:t>
      </w:r>
      <w:r w:rsidRPr="000C4EA7">
        <w:rPr>
          <w:rFonts w:asciiTheme="majorHAnsi" w:hAnsiTheme="majorHAnsi" w:cs="Times New Roman"/>
          <w:sz w:val="22"/>
          <w:szCs w:val="24"/>
          <w:lang w:val="en-GB"/>
        </w:rPr>
        <w:t>KDYS</w:t>
      </w:r>
      <w:r>
        <w:rPr>
          <w:rFonts w:asciiTheme="majorHAnsi" w:hAnsiTheme="majorHAnsi" w:cs="Times New Roman"/>
          <w:sz w:val="22"/>
          <w:szCs w:val="24"/>
          <w:lang w:val="en-GB"/>
        </w:rPr>
        <w:t xml:space="preserve"> Killarney </w:t>
      </w:r>
      <w:r w:rsidR="000C4EA7">
        <w:rPr>
          <w:rFonts w:asciiTheme="majorHAnsi" w:hAnsiTheme="majorHAnsi" w:cs="Times New Roman"/>
          <w:sz w:val="22"/>
          <w:szCs w:val="24"/>
          <w:lang w:val="en-GB"/>
        </w:rPr>
        <w:t>and local area</w:t>
      </w:r>
      <w:r w:rsidR="008D3855">
        <w:rPr>
          <w:rFonts w:asciiTheme="majorHAnsi" w:hAnsiTheme="majorHAnsi" w:cs="Times New Roman"/>
          <w:sz w:val="22"/>
          <w:szCs w:val="24"/>
          <w:lang w:val="en-GB"/>
        </w:rPr>
        <w:t>,</w:t>
      </w:r>
      <w:r w:rsidR="000C4EA7">
        <w:rPr>
          <w:rFonts w:asciiTheme="majorHAnsi" w:hAnsiTheme="majorHAnsi" w:cs="Times New Roman"/>
          <w:sz w:val="22"/>
          <w:szCs w:val="24"/>
          <w:lang w:val="en-GB"/>
        </w:rPr>
        <w:t xml:space="preserve"> </w:t>
      </w:r>
      <w:r w:rsidR="00D362AC">
        <w:rPr>
          <w:rFonts w:asciiTheme="majorHAnsi" w:hAnsiTheme="majorHAnsi" w:cs="Times New Roman"/>
          <w:sz w:val="22"/>
          <w:szCs w:val="24"/>
          <w:lang w:val="en-GB"/>
        </w:rPr>
        <w:t>to identify their needs and requirements</w:t>
      </w:r>
    </w:p>
    <w:p w14:paraId="1900E730" w14:textId="193C84D5" w:rsidR="00260C5C" w:rsidRPr="00BD0B0B" w:rsidRDefault="00260C5C" w:rsidP="00260C5C">
      <w:pPr>
        <w:pStyle w:val="ListParagraph"/>
        <w:numPr>
          <w:ilvl w:val="0"/>
          <w:numId w:val="35"/>
        </w:numPr>
        <w:spacing w:after="0" w:line="240" w:lineRule="auto"/>
        <w:ind w:left="284" w:hanging="284"/>
        <w:jc w:val="both"/>
        <w:rPr>
          <w:rFonts w:asciiTheme="majorHAnsi" w:hAnsiTheme="majorHAnsi" w:cs="Times New Roman"/>
          <w:sz w:val="22"/>
          <w:szCs w:val="24"/>
          <w:lang w:val="en-GB"/>
        </w:rPr>
      </w:pPr>
      <w:r>
        <w:rPr>
          <w:rFonts w:asciiTheme="majorHAnsi" w:hAnsiTheme="majorHAnsi" w:cs="Times New Roman"/>
          <w:sz w:val="22"/>
          <w:szCs w:val="24"/>
          <w:lang w:val="en-GB"/>
        </w:rPr>
        <w:t>To collaborate and engage with local community groups and service providers, to provide enhanced and complimentary services and activities to support Ukrainian residents to become a part of their community</w:t>
      </w:r>
    </w:p>
    <w:p w14:paraId="12CFEE58" w14:textId="3D388BD4" w:rsidR="00941ECC" w:rsidRPr="007279CA" w:rsidRDefault="00941ECC" w:rsidP="00941ECC">
      <w:pPr>
        <w:pStyle w:val="ListParagraph"/>
        <w:numPr>
          <w:ilvl w:val="0"/>
          <w:numId w:val="35"/>
        </w:numPr>
        <w:spacing w:after="0" w:line="240" w:lineRule="auto"/>
        <w:ind w:left="284" w:hanging="284"/>
        <w:jc w:val="both"/>
        <w:rPr>
          <w:rFonts w:asciiTheme="majorHAnsi" w:hAnsiTheme="majorHAnsi" w:cs="Times New Roman"/>
          <w:sz w:val="22"/>
          <w:szCs w:val="24"/>
          <w:lang w:val="en-GB"/>
        </w:rPr>
      </w:pPr>
      <w:r>
        <w:rPr>
          <w:rFonts w:asciiTheme="majorHAnsi" w:hAnsiTheme="majorHAnsi" w:cs="Times New Roman"/>
          <w:sz w:val="22"/>
          <w:szCs w:val="24"/>
          <w:lang w:val="en-GB"/>
        </w:rPr>
        <w:t xml:space="preserve">Source and/or devise activities </w:t>
      </w:r>
      <w:r w:rsidRPr="007279CA">
        <w:rPr>
          <w:rFonts w:asciiTheme="majorHAnsi" w:hAnsiTheme="majorHAnsi" w:cs="Times New Roman"/>
          <w:sz w:val="22"/>
          <w:szCs w:val="24"/>
          <w:lang w:val="en-GB"/>
        </w:rPr>
        <w:t xml:space="preserve">to meet </w:t>
      </w:r>
      <w:r>
        <w:rPr>
          <w:rFonts w:asciiTheme="majorHAnsi" w:hAnsiTheme="majorHAnsi" w:cs="Times New Roman"/>
          <w:sz w:val="22"/>
          <w:szCs w:val="24"/>
          <w:lang w:val="en-GB"/>
        </w:rPr>
        <w:t xml:space="preserve">the </w:t>
      </w:r>
      <w:r w:rsidRPr="007279CA">
        <w:rPr>
          <w:rFonts w:asciiTheme="majorHAnsi" w:hAnsiTheme="majorHAnsi" w:cs="Times New Roman"/>
          <w:sz w:val="22"/>
          <w:szCs w:val="24"/>
          <w:lang w:val="en-GB"/>
        </w:rPr>
        <w:t>identified needs</w:t>
      </w:r>
      <w:r>
        <w:rPr>
          <w:rFonts w:asciiTheme="majorHAnsi" w:hAnsiTheme="majorHAnsi" w:cs="Times New Roman"/>
          <w:sz w:val="22"/>
          <w:szCs w:val="24"/>
          <w:lang w:val="en-GB"/>
        </w:rPr>
        <w:t xml:space="preserve"> of Ukrainian families </w:t>
      </w:r>
      <w:r w:rsidR="00BD0B0B">
        <w:rPr>
          <w:rFonts w:asciiTheme="majorHAnsi" w:hAnsiTheme="majorHAnsi" w:cs="Times New Roman"/>
          <w:sz w:val="22"/>
          <w:szCs w:val="24"/>
          <w:lang w:val="en-GB"/>
        </w:rPr>
        <w:t>residing</w:t>
      </w:r>
      <w:r w:rsidR="00912E2F">
        <w:rPr>
          <w:rFonts w:asciiTheme="majorHAnsi" w:hAnsiTheme="majorHAnsi" w:cs="Times New Roman"/>
          <w:sz w:val="22"/>
          <w:szCs w:val="24"/>
          <w:lang w:val="en-GB"/>
        </w:rPr>
        <w:t xml:space="preserve"> in Killarney</w:t>
      </w:r>
      <w:r w:rsidR="00BD0B0B">
        <w:rPr>
          <w:rFonts w:asciiTheme="majorHAnsi" w:hAnsiTheme="majorHAnsi" w:cs="Times New Roman"/>
          <w:sz w:val="22"/>
          <w:szCs w:val="24"/>
          <w:lang w:val="en-GB"/>
        </w:rPr>
        <w:t xml:space="preserve"> </w:t>
      </w:r>
      <w:r w:rsidR="00260C5C">
        <w:rPr>
          <w:rFonts w:asciiTheme="majorHAnsi" w:hAnsiTheme="majorHAnsi" w:cs="Times New Roman"/>
          <w:sz w:val="22"/>
          <w:szCs w:val="24"/>
          <w:lang w:val="en-GB"/>
        </w:rPr>
        <w:t>through</w:t>
      </w:r>
      <w:r w:rsidRPr="007279CA">
        <w:rPr>
          <w:rFonts w:asciiTheme="majorHAnsi" w:hAnsiTheme="majorHAnsi" w:cs="Times New Roman"/>
          <w:sz w:val="22"/>
          <w:szCs w:val="24"/>
          <w:lang w:val="en-GB"/>
        </w:rPr>
        <w:t xml:space="preserve"> innovative and creative ways </w:t>
      </w:r>
      <w:r>
        <w:rPr>
          <w:rFonts w:asciiTheme="majorHAnsi" w:hAnsiTheme="majorHAnsi" w:cs="Times New Roman"/>
          <w:sz w:val="22"/>
          <w:szCs w:val="24"/>
          <w:lang w:val="en-GB"/>
        </w:rPr>
        <w:t>which support integration into the local community</w:t>
      </w:r>
      <w:r w:rsidR="00260C5C">
        <w:rPr>
          <w:rFonts w:asciiTheme="majorHAnsi" w:hAnsiTheme="majorHAnsi" w:cs="Times New Roman"/>
          <w:sz w:val="22"/>
          <w:szCs w:val="24"/>
          <w:lang w:val="en-GB"/>
        </w:rPr>
        <w:t xml:space="preserve"> in collaboration with existing services</w:t>
      </w:r>
    </w:p>
    <w:p w14:paraId="325F7C7B" w14:textId="01C43C6A" w:rsidR="00941ECC" w:rsidRDefault="00260C5C" w:rsidP="00941ECC">
      <w:pPr>
        <w:pStyle w:val="ListParagraph"/>
        <w:numPr>
          <w:ilvl w:val="0"/>
          <w:numId w:val="35"/>
        </w:numPr>
        <w:spacing w:after="0" w:line="240" w:lineRule="auto"/>
        <w:ind w:left="284" w:hanging="284"/>
        <w:jc w:val="both"/>
        <w:rPr>
          <w:rFonts w:asciiTheme="majorHAnsi" w:hAnsiTheme="majorHAnsi" w:cs="Times New Roman"/>
          <w:sz w:val="22"/>
          <w:szCs w:val="24"/>
          <w:lang w:val="en-GB"/>
        </w:rPr>
      </w:pPr>
      <w:r>
        <w:rPr>
          <w:rFonts w:asciiTheme="majorHAnsi" w:hAnsiTheme="majorHAnsi" w:cs="Times New Roman"/>
          <w:sz w:val="22"/>
          <w:szCs w:val="24"/>
          <w:lang w:val="en-GB"/>
        </w:rPr>
        <w:t xml:space="preserve">Ensure service user have access to the </w:t>
      </w:r>
      <w:r w:rsidR="00BD0B0B">
        <w:rPr>
          <w:rFonts w:asciiTheme="majorHAnsi" w:hAnsiTheme="majorHAnsi" w:cs="Times New Roman"/>
          <w:sz w:val="22"/>
          <w:szCs w:val="24"/>
          <w:lang w:val="en-GB"/>
        </w:rPr>
        <w:t xml:space="preserve">advice and guidance </w:t>
      </w:r>
      <w:r>
        <w:rPr>
          <w:rFonts w:asciiTheme="majorHAnsi" w:hAnsiTheme="majorHAnsi" w:cs="Times New Roman"/>
          <w:sz w:val="22"/>
          <w:szCs w:val="24"/>
          <w:lang w:val="en-GB"/>
        </w:rPr>
        <w:t xml:space="preserve">they </w:t>
      </w:r>
      <w:r w:rsidR="00BD0B0B">
        <w:rPr>
          <w:rFonts w:asciiTheme="majorHAnsi" w:hAnsiTheme="majorHAnsi" w:cs="Times New Roman"/>
          <w:sz w:val="22"/>
          <w:szCs w:val="24"/>
          <w:lang w:val="en-GB"/>
        </w:rPr>
        <w:t>require</w:t>
      </w:r>
    </w:p>
    <w:p w14:paraId="0ADAC1A7" w14:textId="04056A05" w:rsidR="00941ECC" w:rsidRPr="007279CA" w:rsidRDefault="00BD0B0B" w:rsidP="00941ECC">
      <w:pPr>
        <w:pStyle w:val="ListParagraph"/>
        <w:numPr>
          <w:ilvl w:val="0"/>
          <w:numId w:val="35"/>
        </w:numPr>
        <w:spacing w:after="0" w:line="240" w:lineRule="auto"/>
        <w:ind w:left="284" w:hanging="284"/>
        <w:jc w:val="both"/>
        <w:rPr>
          <w:rFonts w:asciiTheme="majorHAnsi" w:hAnsiTheme="majorHAnsi" w:cs="Times New Roman"/>
          <w:sz w:val="22"/>
          <w:szCs w:val="24"/>
          <w:lang w:val="en-GB"/>
        </w:rPr>
      </w:pPr>
      <w:r>
        <w:rPr>
          <w:rFonts w:asciiTheme="majorHAnsi" w:hAnsiTheme="majorHAnsi" w:cs="Times New Roman"/>
          <w:sz w:val="22"/>
          <w:szCs w:val="24"/>
          <w:lang w:val="en-GB"/>
        </w:rPr>
        <w:t>To support the target group to access training and/or work opportunities</w:t>
      </w:r>
    </w:p>
    <w:p w14:paraId="1624710E" w14:textId="4142309B" w:rsidR="00BD0B0B" w:rsidRPr="00BD0B0B" w:rsidRDefault="00260C5C" w:rsidP="00941ECC">
      <w:pPr>
        <w:pStyle w:val="ListParagraph"/>
        <w:numPr>
          <w:ilvl w:val="0"/>
          <w:numId w:val="35"/>
        </w:numPr>
        <w:spacing w:after="0" w:line="240" w:lineRule="auto"/>
        <w:ind w:left="284" w:hanging="284"/>
        <w:jc w:val="both"/>
        <w:rPr>
          <w:rFonts w:asciiTheme="majorHAnsi" w:hAnsiTheme="majorHAnsi" w:cs="Times New Roman"/>
          <w:sz w:val="22"/>
          <w:szCs w:val="24"/>
          <w:lang w:val="en-GB"/>
        </w:rPr>
      </w:pPr>
      <w:r w:rsidRPr="000C4EA7">
        <w:rPr>
          <w:rFonts w:asciiTheme="majorHAnsi" w:hAnsiTheme="majorHAnsi" w:cs="Times New Roman"/>
          <w:sz w:val="22"/>
          <w:szCs w:val="24"/>
          <w:lang w:val="en-GB"/>
        </w:rPr>
        <w:t xml:space="preserve">To provide opportunities </w:t>
      </w:r>
      <w:r w:rsidR="000C4EA7" w:rsidRPr="000C4EA7">
        <w:rPr>
          <w:rFonts w:asciiTheme="majorHAnsi" w:hAnsiTheme="majorHAnsi" w:cs="Times New Roman"/>
          <w:sz w:val="22"/>
          <w:szCs w:val="24"/>
          <w:lang w:val="en-GB"/>
        </w:rPr>
        <w:t xml:space="preserve">to </w:t>
      </w:r>
      <w:r w:rsidRPr="000C4EA7">
        <w:rPr>
          <w:rFonts w:asciiTheme="majorHAnsi" w:hAnsiTheme="majorHAnsi" w:cs="Times New Roman"/>
          <w:sz w:val="22"/>
          <w:szCs w:val="24"/>
          <w:lang w:val="en-GB"/>
        </w:rPr>
        <w:t xml:space="preserve">encourage peer support between </w:t>
      </w:r>
      <w:r w:rsidR="000C4EA7" w:rsidRPr="000C4EA7">
        <w:rPr>
          <w:rFonts w:asciiTheme="majorHAnsi" w:hAnsiTheme="majorHAnsi" w:cs="Times New Roman"/>
          <w:sz w:val="22"/>
          <w:szCs w:val="24"/>
          <w:lang w:val="en-GB"/>
        </w:rPr>
        <w:t xml:space="preserve">Ukrainian </w:t>
      </w:r>
      <w:r w:rsidRPr="000C4EA7">
        <w:rPr>
          <w:rFonts w:asciiTheme="majorHAnsi" w:hAnsiTheme="majorHAnsi" w:cs="Times New Roman"/>
          <w:sz w:val="22"/>
          <w:szCs w:val="24"/>
          <w:lang w:val="en-GB"/>
        </w:rPr>
        <w:t>residents living in Killarney</w:t>
      </w:r>
    </w:p>
    <w:p w14:paraId="789027EB" w14:textId="7154A5A0" w:rsidR="00941ECC" w:rsidRPr="007279CA" w:rsidRDefault="00941ECC" w:rsidP="00941ECC">
      <w:pPr>
        <w:pStyle w:val="ListParagraph"/>
        <w:numPr>
          <w:ilvl w:val="0"/>
          <w:numId w:val="35"/>
        </w:numPr>
        <w:spacing w:after="0" w:line="240" w:lineRule="auto"/>
        <w:ind w:left="284" w:hanging="284"/>
        <w:jc w:val="both"/>
        <w:rPr>
          <w:rFonts w:asciiTheme="majorHAnsi" w:hAnsiTheme="majorHAnsi" w:cs="Times New Roman"/>
          <w:sz w:val="22"/>
          <w:szCs w:val="24"/>
          <w:lang w:val="en-GB"/>
        </w:rPr>
      </w:pPr>
      <w:r w:rsidRPr="007279CA">
        <w:rPr>
          <w:rFonts w:asciiTheme="majorHAnsi" w:hAnsiTheme="majorHAnsi" w:cs="Times New Roman"/>
          <w:sz w:val="22"/>
          <w:szCs w:val="24"/>
          <w:lang w:val="en-GB"/>
        </w:rPr>
        <w:t xml:space="preserve">To communicate clearly and openly with </w:t>
      </w:r>
      <w:r w:rsidR="006033FB">
        <w:rPr>
          <w:rFonts w:asciiTheme="majorHAnsi" w:hAnsiTheme="majorHAnsi" w:cs="Times New Roman"/>
          <w:sz w:val="22"/>
          <w:szCs w:val="24"/>
          <w:lang w:val="en-GB"/>
        </w:rPr>
        <w:t xml:space="preserve">empathy and with </w:t>
      </w:r>
      <w:r w:rsidRPr="007279CA">
        <w:rPr>
          <w:rFonts w:asciiTheme="majorHAnsi" w:hAnsiTheme="majorHAnsi" w:cs="Times New Roman"/>
          <w:sz w:val="22"/>
          <w:szCs w:val="24"/>
          <w:lang w:val="en-GB"/>
        </w:rPr>
        <w:t>an ability to treat information confidentially and appropriately.</w:t>
      </w:r>
    </w:p>
    <w:p w14:paraId="503550E5" w14:textId="77777777" w:rsidR="00941ECC" w:rsidRPr="007279CA" w:rsidRDefault="00941ECC" w:rsidP="00941ECC">
      <w:pPr>
        <w:pStyle w:val="ListParagraph"/>
        <w:numPr>
          <w:ilvl w:val="0"/>
          <w:numId w:val="35"/>
        </w:numPr>
        <w:spacing w:after="0" w:line="240" w:lineRule="auto"/>
        <w:ind w:left="284" w:hanging="284"/>
        <w:jc w:val="both"/>
        <w:rPr>
          <w:rFonts w:asciiTheme="majorHAnsi" w:hAnsiTheme="majorHAnsi" w:cs="Times New Roman"/>
          <w:sz w:val="22"/>
          <w:szCs w:val="24"/>
          <w:lang w:val="en-GB"/>
        </w:rPr>
      </w:pPr>
      <w:r w:rsidRPr="007279CA">
        <w:rPr>
          <w:rFonts w:asciiTheme="majorHAnsi" w:hAnsiTheme="majorHAnsi" w:cs="Times New Roman"/>
          <w:sz w:val="22"/>
          <w:szCs w:val="24"/>
          <w:lang w:val="en-GB"/>
        </w:rPr>
        <w:t>To ensure that professional standards are maintained and monitored in the delivery of services.</w:t>
      </w:r>
    </w:p>
    <w:p w14:paraId="00C95BBB" w14:textId="77777777" w:rsidR="00941ECC" w:rsidRPr="007279CA" w:rsidRDefault="00941ECC" w:rsidP="00941ECC">
      <w:pPr>
        <w:pStyle w:val="ListParagraph"/>
        <w:numPr>
          <w:ilvl w:val="0"/>
          <w:numId w:val="35"/>
        </w:numPr>
        <w:spacing w:after="0" w:line="240" w:lineRule="auto"/>
        <w:ind w:left="284" w:hanging="284"/>
        <w:jc w:val="both"/>
        <w:rPr>
          <w:rFonts w:asciiTheme="majorHAnsi" w:hAnsiTheme="majorHAnsi" w:cs="Times New Roman"/>
          <w:sz w:val="22"/>
          <w:szCs w:val="24"/>
          <w:lang w:val="en-GB"/>
        </w:rPr>
      </w:pPr>
      <w:r w:rsidRPr="007279CA">
        <w:rPr>
          <w:rFonts w:asciiTheme="majorHAnsi" w:hAnsiTheme="majorHAnsi" w:cs="Times New Roman"/>
          <w:sz w:val="22"/>
          <w:szCs w:val="24"/>
          <w:lang w:val="en-GB"/>
        </w:rPr>
        <w:t>Being vigilant and adhering to KDYS procedures concerning the neglect or abuse of children with particular reference to Children First guidelines and procedures.</w:t>
      </w:r>
    </w:p>
    <w:p w14:paraId="47D0BF0B" w14:textId="77777777" w:rsidR="00941ECC" w:rsidRPr="007279CA" w:rsidRDefault="00941ECC" w:rsidP="00941ECC">
      <w:pPr>
        <w:pStyle w:val="ListParagraph"/>
        <w:numPr>
          <w:ilvl w:val="0"/>
          <w:numId w:val="35"/>
        </w:numPr>
        <w:spacing w:after="0" w:line="240" w:lineRule="auto"/>
        <w:ind w:left="284" w:hanging="284"/>
        <w:jc w:val="both"/>
        <w:rPr>
          <w:rFonts w:asciiTheme="majorHAnsi" w:hAnsiTheme="majorHAnsi" w:cs="Times New Roman"/>
          <w:sz w:val="22"/>
          <w:szCs w:val="24"/>
          <w:lang w:val="en-GB"/>
        </w:rPr>
      </w:pPr>
      <w:r w:rsidRPr="007279CA">
        <w:rPr>
          <w:rFonts w:asciiTheme="majorHAnsi" w:hAnsiTheme="majorHAnsi" w:cs="Times New Roman"/>
          <w:sz w:val="22"/>
          <w:szCs w:val="24"/>
          <w:lang w:val="en-GB"/>
        </w:rPr>
        <w:t>Maintaining appropriate written records of all the work undertaken.</w:t>
      </w:r>
    </w:p>
    <w:p w14:paraId="2E3DE5FC" w14:textId="77777777" w:rsidR="00941ECC" w:rsidRPr="006F6263" w:rsidRDefault="00941ECC" w:rsidP="00941ECC">
      <w:pPr>
        <w:pStyle w:val="ListParagraph"/>
        <w:numPr>
          <w:ilvl w:val="0"/>
          <w:numId w:val="35"/>
        </w:numPr>
        <w:spacing w:after="0" w:line="240" w:lineRule="auto"/>
        <w:ind w:left="284" w:hanging="284"/>
        <w:jc w:val="both"/>
        <w:rPr>
          <w:rFonts w:asciiTheme="majorHAnsi" w:hAnsiTheme="majorHAnsi" w:cs="Times New Roman"/>
          <w:sz w:val="22"/>
          <w:szCs w:val="24"/>
          <w:lang w:val="en-GB"/>
        </w:rPr>
      </w:pPr>
      <w:r w:rsidRPr="006F6263">
        <w:rPr>
          <w:rFonts w:asciiTheme="majorHAnsi" w:hAnsiTheme="majorHAnsi" w:cs="Times New Roman"/>
          <w:sz w:val="22"/>
          <w:szCs w:val="24"/>
          <w:lang w:val="en-GB"/>
        </w:rPr>
        <w:t>A</w:t>
      </w:r>
      <w:bookmarkStart w:id="1" w:name="_Hlk97549907"/>
      <w:r w:rsidRPr="006F6263">
        <w:rPr>
          <w:rFonts w:asciiTheme="majorHAnsi" w:hAnsiTheme="majorHAnsi" w:cs="Times New Roman"/>
          <w:sz w:val="22"/>
          <w:szCs w:val="24"/>
          <w:lang w:val="en-GB"/>
        </w:rPr>
        <w:t xml:space="preserve">ctively participate in both internal and external networks, structures and events relevant to the post. </w:t>
      </w:r>
    </w:p>
    <w:p w14:paraId="17ACC373" w14:textId="77777777" w:rsidR="00941ECC" w:rsidRPr="006F6263" w:rsidRDefault="00941ECC" w:rsidP="00941ECC">
      <w:pPr>
        <w:pStyle w:val="ListParagraph"/>
        <w:numPr>
          <w:ilvl w:val="0"/>
          <w:numId w:val="35"/>
        </w:numPr>
        <w:spacing w:after="0" w:line="240" w:lineRule="auto"/>
        <w:ind w:left="284" w:hanging="284"/>
        <w:jc w:val="both"/>
        <w:rPr>
          <w:rFonts w:asciiTheme="majorHAnsi" w:hAnsiTheme="majorHAnsi" w:cs="Times New Roman"/>
          <w:sz w:val="22"/>
          <w:szCs w:val="24"/>
          <w:lang w:val="en-GB"/>
        </w:rPr>
      </w:pPr>
      <w:r w:rsidRPr="006F6263">
        <w:rPr>
          <w:rFonts w:asciiTheme="majorHAnsi" w:hAnsiTheme="majorHAnsi" w:cs="Times New Roman"/>
          <w:sz w:val="22"/>
          <w:szCs w:val="24"/>
          <w:lang w:val="en-GB"/>
        </w:rPr>
        <w:t>Identify training needs through your supervision and participate in training opportunities appropriate to the role</w:t>
      </w:r>
    </w:p>
    <w:p w14:paraId="59D2D084" w14:textId="77777777" w:rsidR="00941ECC" w:rsidRPr="006F6263" w:rsidRDefault="00941ECC" w:rsidP="00941ECC">
      <w:pPr>
        <w:pStyle w:val="ListParagraph"/>
        <w:numPr>
          <w:ilvl w:val="0"/>
          <w:numId w:val="35"/>
        </w:numPr>
        <w:spacing w:after="0" w:line="240" w:lineRule="auto"/>
        <w:ind w:left="284" w:hanging="284"/>
        <w:jc w:val="both"/>
        <w:rPr>
          <w:rFonts w:asciiTheme="majorHAnsi" w:hAnsiTheme="majorHAnsi" w:cs="Times New Roman"/>
          <w:sz w:val="22"/>
          <w:szCs w:val="24"/>
          <w:lang w:val="en-GB"/>
        </w:rPr>
      </w:pPr>
      <w:r w:rsidRPr="006F6263">
        <w:rPr>
          <w:rFonts w:asciiTheme="majorHAnsi" w:hAnsiTheme="majorHAnsi" w:cs="Times New Roman"/>
          <w:sz w:val="22"/>
          <w:szCs w:val="24"/>
          <w:lang w:val="en-GB"/>
        </w:rPr>
        <w:t>To prepare for and attend individual supervision on a regular basis.</w:t>
      </w:r>
    </w:p>
    <w:p w14:paraId="07964B92" w14:textId="77777777" w:rsidR="00941ECC" w:rsidRPr="00036CEC" w:rsidRDefault="00941ECC" w:rsidP="00941ECC">
      <w:pPr>
        <w:pStyle w:val="ListParagraph"/>
        <w:numPr>
          <w:ilvl w:val="0"/>
          <w:numId w:val="35"/>
        </w:numPr>
        <w:spacing w:after="0" w:line="240" w:lineRule="auto"/>
        <w:ind w:left="284" w:hanging="284"/>
        <w:jc w:val="both"/>
        <w:rPr>
          <w:rFonts w:asciiTheme="majorHAnsi" w:hAnsiTheme="majorHAnsi" w:cs="Times New Roman"/>
          <w:sz w:val="22"/>
          <w:szCs w:val="24"/>
          <w:lang w:val="en-GB"/>
        </w:rPr>
      </w:pPr>
      <w:bookmarkStart w:id="2" w:name="_Hlk97483341"/>
      <w:r w:rsidRPr="00036CEC">
        <w:rPr>
          <w:rFonts w:asciiTheme="majorHAnsi" w:hAnsiTheme="majorHAnsi" w:cs="Times New Roman"/>
          <w:sz w:val="22"/>
          <w:szCs w:val="24"/>
          <w:lang w:val="en-GB"/>
        </w:rPr>
        <w:t xml:space="preserve">Ensure ongoing compliance with organisational policies and practices, GDPR, Safeguarding, Health and Safety and ethical practice in all aspects of the role. </w:t>
      </w:r>
    </w:p>
    <w:bookmarkEnd w:id="2"/>
    <w:p w14:paraId="2BDDDDEE" w14:textId="77777777" w:rsidR="00941ECC" w:rsidRPr="00C11CB8" w:rsidRDefault="00941ECC" w:rsidP="00941ECC">
      <w:pPr>
        <w:pStyle w:val="ListParagraph"/>
        <w:numPr>
          <w:ilvl w:val="0"/>
          <w:numId w:val="35"/>
        </w:numPr>
        <w:spacing w:after="0" w:line="240" w:lineRule="auto"/>
        <w:ind w:left="284" w:hanging="284"/>
        <w:jc w:val="both"/>
        <w:rPr>
          <w:rFonts w:asciiTheme="majorHAnsi" w:hAnsiTheme="majorHAnsi" w:cs="Times New Roman"/>
          <w:sz w:val="22"/>
          <w:szCs w:val="24"/>
          <w:lang w:val="en-GB"/>
        </w:rPr>
      </w:pPr>
      <w:r w:rsidRPr="00C11CB8">
        <w:rPr>
          <w:rFonts w:asciiTheme="majorHAnsi" w:hAnsiTheme="majorHAnsi" w:cs="Times New Roman"/>
          <w:sz w:val="22"/>
          <w:szCs w:val="24"/>
          <w:lang w:val="en-GB"/>
        </w:rPr>
        <w:t>Support the KDYS planning and reporting processes.</w:t>
      </w:r>
    </w:p>
    <w:p w14:paraId="7997CEA5" w14:textId="77777777" w:rsidR="00941ECC" w:rsidRPr="00C11CB8" w:rsidRDefault="00941ECC" w:rsidP="00941ECC">
      <w:pPr>
        <w:pStyle w:val="ListParagraph"/>
        <w:numPr>
          <w:ilvl w:val="0"/>
          <w:numId w:val="35"/>
        </w:numPr>
        <w:spacing w:after="0" w:line="240" w:lineRule="auto"/>
        <w:ind w:left="284" w:hanging="284"/>
        <w:jc w:val="both"/>
        <w:rPr>
          <w:rFonts w:asciiTheme="majorHAnsi" w:hAnsiTheme="majorHAnsi" w:cs="Times New Roman"/>
          <w:sz w:val="22"/>
          <w:szCs w:val="24"/>
          <w:lang w:val="en-GB"/>
        </w:rPr>
      </w:pPr>
      <w:r w:rsidRPr="00C11CB8">
        <w:rPr>
          <w:rFonts w:asciiTheme="majorHAnsi" w:hAnsiTheme="majorHAnsi" w:cs="Times New Roman"/>
          <w:sz w:val="22"/>
          <w:szCs w:val="24"/>
          <w:lang w:val="en-GB"/>
        </w:rPr>
        <w:t>To undertake other duties as may be requested.  This may include involvement in the organisations events, fundraising, research etc.</w:t>
      </w:r>
    </w:p>
    <w:bookmarkEnd w:id="1"/>
    <w:p w14:paraId="4FDF9251" w14:textId="77777777" w:rsidR="00941ECC" w:rsidRPr="00DE0AC5" w:rsidRDefault="00941ECC" w:rsidP="00941ECC">
      <w:pPr>
        <w:pStyle w:val="ListParagraph"/>
        <w:spacing w:after="0" w:line="240" w:lineRule="auto"/>
        <w:ind w:left="426"/>
        <w:jc w:val="both"/>
        <w:rPr>
          <w:rFonts w:asciiTheme="majorHAnsi" w:hAnsiTheme="majorHAnsi" w:cs="Times New Roman"/>
          <w:szCs w:val="24"/>
          <w:lang w:val="en-GB"/>
        </w:rPr>
      </w:pPr>
    </w:p>
    <w:p w14:paraId="4EFD095D" w14:textId="77777777" w:rsidR="00941ECC" w:rsidRPr="00783CCC" w:rsidRDefault="00941ECC" w:rsidP="00941ECC">
      <w:pPr>
        <w:spacing w:after="0" w:line="240" w:lineRule="auto"/>
        <w:ind w:left="1440" w:hanging="1440"/>
        <w:rPr>
          <w:rFonts w:asciiTheme="majorHAnsi" w:hAnsiTheme="majorHAnsi"/>
          <w:b/>
          <w:bCs/>
          <w:color w:val="C00000"/>
          <w:szCs w:val="24"/>
        </w:rPr>
      </w:pPr>
      <w:r w:rsidRPr="00783CCC">
        <w:rPr>
          <w:rFonts w:asciiTheme="majorHAnsi" w:hAnsiTheme="majorHAnsi"/>
          <w:b/>
          <w:bCs/>
          <w:color w:val="C00000"/>
          <w:szCs w:val="24"/>
        </w:rPr>
        <w:t>Requirements:</w:t>
      </w:r>
    </w:p>
    <w:p w14:paraId="5C5D09C1" w14:textId="77777777" w:rsidR="00941ECC" w:rsidRPr="00783CCC" w:rsidRDefault="00941ECC" w:rsidP="00941ECC">
      <w:pPr>
        <w:spacing w:after="0" w:line="240" w:lineRule="auto"/>
        <w:ind w:left="1440" w:hanging="1440"/>
        <w:rPr>
          <w:rFonts w:ascii="Cambria" w:hAnsi="Cambria"/>
          <w:b/>
          <w:bCs/>
          <w:color w:val="002060"/>
        </w:rPr>
      </w:pPr>
      <w:r w:rsidRPr="00783CCC">
        <w:rPr>
          <w:rFonts w:ascii="Cambria" w:hAnsi="Cambria"/>
          <w:b/>
          <w:bCs/>
          <w:color w:val="002060"/>
        </w:rPr>
        <w:t>Qualifications and Experience</w:t>
      </w:r>
    </w:p>
    <w:p w14:paraId="784C0A33" w14:textId="09205B6E" w:rsidR="00941ECC" w:rsidRPr="00A24984" w:rsidRDefault="00941ECC" w:rsidP="00941ECC">
      <w:pPr>
        <w:pStyle w:val="ListParagraph"/>
        <w:numPr>
          <w:ilvl w:val="0"/>
          <w:numId w:val="35"/>
        </w:numPr>
        <w:spacing w:after="0" w:line="240" w:lineRule="auto"/>
        <w:ind w:left="284" w:hanging="284"/>
        <w:jc w:val="both"/>
        <w:rPr>
          <w:rFonts w:asciiTheme="majorHAnsi" w:hAnsiTheme="majorHAnsi" w:cs="Times New Roman"/>
          <w:sz w:val="22"/>
          <w:szCs w:val="24"/>
          <w:lang w:val="en-GB"/>
        </w:rPr>
      </w:pPr>
      <w:bookmarkStart w:id="3" w:name="_Hlk117601628"/>
      <w:r w:rsidRPr="00A24984">
        <w:rPr>
          <w:rFonts w:asciiTheme="majorHAnsi" w:hAnsiTheme="majorHAnsi" w:cs="Times New Roman"/>
          <w:sz w:val="22"/>
          <w:szCs w:val="24"/>
          <w:lang w:val="en-GB"/>
        </w:rPr>
        <w:t xml:space="preserve">A relevant degree in youth work, community work, family support, social care, social work, or other relevant discipline </w:t>
      </w:r>
    </w:p>
    <w:p w14:paraId="1830459C" w14:textId="69F2068D" w:rsidR="00941ECC" w:rsidRDefault="00941ECC" w:rsidP="00941ECC">
      <w:pPr>
        <w:pStyle w:val="ListParagraph"/>
        <w:numPr>
          <w:ilvl w:val="0"/>
          <w:numId w:val="35"/>
        </w:numPr>
        <w:spacing w:after="0" w:line="240" w:lineRule="auto"/>
        <w:ind w:left="284" w:hanging="284"/>
        <w:jc w:val="both"/>
        <w:rPr>
          <w:rFonts w:asciiTheme="majorHAnsi" w:hAnsiTheme="majorHAnsi" w:cs="Times New Roman"/>
          <w:sz w:val="22"/>
          <w:szCs w:val="24"/>
          <w:lang w:val="en-GB"/>
        </w:rPr>
      </w:pPr>
      <w:r w:rsidRPr="00A24984">
        <w:rPr>
          <w:rFonts w:asciiTheme="majorHAnsi" w:hAnsiTheme="majorHAnsi" w:cs="Times New Roman"/>
          <w:sz w:val="22"/>
          <w:szCs w:val="24"/>
          <w:lang w:val="en-GB"/>
        </w:rPr>
        <w:t xml:space="preserve">Minimum </w:t>
      </w:r>
      <w:r w:rsidR="00260C5C">
        <w:rPr>
          <w:rFonts w:asciiTheme="majorHAnsi" w:hAnsiTheme="majorHAnsi" w:cs="Times New Roman"/>
          <w:sz w:val="22"/>
          <w:szCs w:val="24"/>
          <w:lang w:val="en-GB"/>
        </w:rPr>
        <w:t>2</w:t>
      </w:r>
      <w:r w:rsidRPr="00A24984">
        <w:rPr>
          <w:rFonts w:asciiTheme="majorHAnsi" w:hAnsiTheme="majorHAnsi" w:cs="Times New Roman"/>
          <w:sz w:val="22"/>
          <w:szCs w:val="24"/>
          <w:lang w:val="en-GB"/>
        </w:rPr>
        <w:t xml:space="preserve"> years relevant work experience </w:t>
      </w:r>
      <w:r>
        <w:rPr>
          <w:rFonts w:asciiTheme="majorHAnsi" w:hAnsiTheme="majorHAnsi" w:cs="Times New Roman"/>
          <w:sz w:val="22"/>
          <w:szCs w:val="24"/>
          <w:lang w:val="en-GB"/>
        </w:rPr>
        <w:t>is desirable</w:t>
      </w:r>
    </w:p>
    <w:p w14:paraId="0EEB278C" w14:textId="6A068756" w:rsidR="00941ECC" w:rsidRDefault="00941ECC" w:rsidP="00941ECC">
      <w:pPr>
        <w:pStyle w:val="ListParagraph"/>
        <w:numPr>
          <w:ilvl w:val="0"/>
          <w:numId w:val="35"/>
        </w:numPr>
        <w:spacing w:after="0" w:line="240" w:lineRule="auto"/>
        <w:ind w:left="284" w:hanging="284"/>
        <w:jc w:val="both"/>
        <w:rPr>
          <w:rFonts w:asciiTheme="majorHAnsi" w:hAnsiTheme="majorHAnsi" w:cs="Times New Roman"/>
          <w:sz w:val="22"/>
          <w:szCs w:val="24"/>
          <w:lang w:val="en-GB"/>
        </w:rPr>
      </w:pPr>
      <w:r w:rsidRPr="00161D6F">
        <w:rPr>
          <w:rFonts w:asciiTheme="majorHAnsi" w:hAnsiTheme="majorHAnsi" w:cs="Times New Roman"/>
          <w:sz w:val="22"/>
          <w:szCs w:val="24"/>
          <w:lang w:val="en-GB"/>
        </w:rPr>
        <w:lastRenderedPageBreak/>
        <w:t xml:space="preserve">Experience in working with children and families in a dynamic/engaging way using a variety of methodologies </w:t>
      </w:r>
    </w:p>
    <w:p w14:paraId="3D5F0ACF" w14:textId="3F9803D4" w:rsidR="00F82381" w:rsidRDefault="00F82381" w:rsidP="00941ECC">
      <w:pPr>
        <w:pStyle w:val="ListParagraph"/>
        <w:numPr>
          <w:ilvl w:val="0"/>
          <w:numId w:val="35"/>
        </w:numPr>
        <w:spacing w:after="0" w:line="240" w:lineRule="auto"/>
        <w:ind w:left="284" w:hanging="284"/>
        <w:jc w:val="both"/>
        <w:rPr>
          <w:rFonts w:asciiTheme="majorHAnsi" w:hAnsiTheme="majorHAnsi" w:cs="Times New Roman"/>
          <w:sz w:val="22"/>
          <w:szCs w:val="24"/>
          <w:lang w:val="en-GB"/>
        </w:rPr>
      </w:pPr>
      <w:r>
        <w:rPr>
          <w:rFonts w:asciiTheme="majorHAnsi" w:hAnsiTheme="majorHAnsi" w:cs="Times New Roman"/>
          <w:sz w:val="22"/>
          <w:szCs w:val="24"/>
          <w:lang w:val="en-GB"/>
        </w:rPr>
        <w:t xml:space="preserve">Working knowledge of the barriers and issues experienced by refugees in Ireland </w:t>
      </w:r>
    </w:p>
    <w:p w14:paraId="45D7AE49" w14:textId="502B6CDD" w:rsidR="003E6305" w:rsidRDefault="003E6305" w:rsidP="00941ECC">
      <w:pPr>
        <w:pStyle w:val="ListParagraph"/>
        <w:numPr>
          <w:ilvl w:val="0"/>
          <w:numId w:val="35"/>
        </w:numPr>
        <w:spacing w:after="0" w:line="240" w:lineRule="auto"/>
        <w:ind w:left="284" w:hanging="284"/>
        <w:jc w:val="both"/>
        <w:rPr>
          <w:rFonts w:asciiTheme="majorHAnsi" w:hAnsiTheme="majorHAnsi" w:cs="Times New Roman"/>
          <w:sz w:val="22"/>
          <w:szCs w:val="24"/>
          <w:lang w:val="en-GB"/>
        </w:rPr>
      </w:pPr>
      <w:r>
        <w:rPr>
          <w:rFonts w:asciiTheme="majorHAnsi" w:hAnsiTheme="majorHAnsi" w:cs="Times New Roman"/>
          <w:sz w:val="22"/>
          <w:szCs w:val="24"/>
          <w:lang w:val="en-GB"/>
        </w:rPr>
        <w:t>Proficiency in English, both written &amp; verbal</w:t>
      </w:r>
    </w:p>
    <w:p w14:paraId="7A63729E" w14:textId="0BBEDCFF" w:rsidR="003E6305" w:rsidRDefault="003E6305" w:rsidP="00941ECC">
      <w:pPr>
        <w:pStyle w:val="ListParagraph"/>
        <w:numPr>
          <w:ilvl w:val="0"/>
          <w:numId w:val="35"/>
        </w:numPr>
        <w:spacing w:after="0" w:line="240" w:lineRule="auto"/>
        <w:ind w:left="284" w:hanging="284"/>
        <w:jc w:val="both"/>
        <w:rPr>
          <w:rFonts w:asciiTheme="majorHAnsi" w:hAnsiTheme="majorHAnsi" w:cs="Times New Roman"/>
          <w:sz w:val="22"/>
          <w:szCs w:val="24"/>
          <w:lang w:val="en-GB"/>
        </w:rPr>
      </w:pPr>
      <w:r>
        <w:rPr>
          <w:rFonts w:asciiTheme="majorHAnsi" w:hAnsiTheme="majorHAnsi" w:cs="Times New Roman"/>
          <w:sz w:val="22"/>
          <w:szCs w:val="24"/>
          <w:lang w:val="en-GB"/>
        </w:rPr>
        <w:t>Knowledge of Ukrainian/Russian language an advantage</w:t>
      </w:r>
    </w:p>
    <w:p w14:paraId="25A6ABE8" w14:textId="25DA86B6" w:rsidR="00941ECC" w:rsidRPr="000C4EA7" w:rsidRDefault="00941ECC" w:rsidP="00941ECC">
      <w:pPr>
        <w:pStyle w:val="ListParagraph"/>
        <w:numPr>
          <w:ilvl w:val="0"/>
          <w:numId w:val="35"/>
        </w:numPr>
        <w:spacing w:after="0" w:line="240" w:lineRule="auto"/>
        <w:ind w:left="284" w:hanging="284"/>
        <w:jc w:val="both"/>
        <w:rPr>
          <w:rFonts w:asciiTheme="majorHAnsi" w:hAnsiTheme="majorHAnsi" w:cs="Times New Roman"/>
          <w:sz w:val="22"/>
          <w:szCs w:val="24"/>
          <w:lang w:val="en-GB"/>
        </w:rPr>
      </w:pPr>
      <w:r w:rsidRPr="00A24984">
        <w:rPr>
          <w:rFonts w:asciiTheme="majorHAnsi" w:hAnsiTheme="majorHAnsi" w:cs="Times New Roman"/>
          <w:sz w:val="22"/>
          <w:szCs w:val="24"/>
          <w:lang w:val="en-GB"/>
        </w:rPr>
        <w:t>Full, clean drivers license</w:t>
      </w:r>
      <w:r>
        <w:rPr>
          <w:rFonts w:asciiTheme="majorHAnsi" w:hAnsiTheme="majorHAnsi" w:cs="Times New Roman"/>
          <w:sz w:val="22"/>
          <w:szCs w:val="24"/>
          <w:lang w:val="en-GB"/>
        </w:rPr>
        <w:t xml:space="preserve"> and access to </w:t>
      </w:r>
      <w:r w:rsidRPr="000C4EA7">
        <w:rPr>
          <w:rFonts w:asciiTheme="majorHAnsi" w:hAnsiTheme="majorHAnsi" w:cs="Times New Roman"/>
          <w:sz w:val="22"/>
          <w:szCs w:val="24"/>
          <w:lang w:val="en-GB"/>
        </w:rPr>
        <w:t xml:space="preserve">own car is </w:t>
      </w:r>
      <w:r w:rsidR="003833A3" w:rsidRPr="000C4EA7">
        <w:rPr>
          <w:rFonts w:asciiTheme="majorHAnsi" w:hAnsiTheme="majorHAnsi" w:cs="Times New Roman"/>
          <w:sz w:val="22"/>
          <w:szCs w:val="24"/>
          <w:lang w:val="en-GB"/>
        </w:rPr>
        <w:t>desirable</w:t>
      </w:r>
    </w:p>
    <w:bookmarkEnd w:id="3"/>
    <w:p w14:paraId="096C79F1" w14:textId="77777777" w:rsidR="000C4EA7" w:rsidRPr="008D3855" w:rsidRDefault="000C4EA7" w:rsidP="000C4EA7">
      <w:pPr>
        <w:pStyle w:val="ListParagraph"/>
        <w:numPr>
          <w:ilvl w:val="0"/>
          <w:numId w:val="35"/>
        </w:numPr>
        <w:spacing w:after="0" w:line="240" w:lineRule="auto"/>
        <w:ind w:left="284" w:hanging="284"/>
        <w:jc w:val="both"/>
        <w:rPr>
          <w:rFonts w:asciiTheme="majorHAnsi" w:hAnsiTheme="majorHAnsi" w:cs="Times New Roman"/>
          <w:sz w:val="22"/>
          <w:szCs w:val="24"/>
          <w:lang w:val="en-GB"/>
        </w:rPr>
      </w:pPr>
      <w:r w:rsidRPr="008D3855">
        <w:rPr>
          <w:rFonts w:asciiTheme="majorHAnsi" w:hAnsiTheme="majorHAnsi" w:cs="Times New Roman"/>
          <w:sz w:val="22"/>
          <w:szCs w:val="24"/>
          <w:lang w:val="en-GB"/>
        </w:rPr>
        <w:t>This post requires frequent evening and weekend work, a flexible approach can be explored</w:t>
      </w:r>
    </w:p>
    <w:p w14:paraId="061DB867" w14:textId="77777777" w:rsidR="00941ECC" w:rsidRDefault="00941ECC" w:rsidP="00941ECC">
      <w:pPr>
        <w:spacing w:after="0" w:line="240" w:lineRule="auto"/>
        <w:ind w:left="1440" w:hanging="1440"/>
        <w:rPr>
          <w:rFonts w:ascii="Cambria" w:hAnsi="Cambria"/>
          <w:b/>
          <w:bCs/>
          <w:color w:val="002060"/>
        </w:rPr>
      </w:pPr>
    </w:p>
    <w:p w14:paraId="3D380815" w14:textId="77777777" w:rsidR="00941ECC" w:rsidRPr="00CE26C5" w:rsidRDefault="00941ECC" w:rsidP="00941ECC">
      <w:pPr>
        <w:spacing w:after="0" w:line="240" w:lineRule="auto"/>
        <w:ind w:left="1440" w:hanging="1440"/>
        <w:rPr>
          <w:rFonts w:ascii="Cambria" w:hAnsi="Cambria"/>
          <w:b/>
          <w:bCs/>
          <w:color w:val="002060"/>
        </w:rPr>
      </w:pPr>
      <w:r w:rsidRPr="00CE26C5">
        <w:rPr>
          <w:rFonts w:ascii="Cambria" w:hAnsi="Cambria"/>
          <w:b/>
          <w:bCs/>
          <w:color w:val="002060"/>
        </w:rPr>
        <w:t>Skills, competencies &amp; attributes</w:t>
      </w:r>
    </w:p>
    <w:p w14:paraId="299ADE1B" w14:textId="210C438B" w:rsidR="00941ECC" w:rsidRPr="005F48B9" w:rsidRDefault="00941ECC" w:rsidP="00941ECC">
      <w:pPr>
        <w:pStyle w:val="ListParagraph"/>
        <w:numPr>
          <w:ilvl w:val="0"/>
          <w:numId w:val="35"/>
        </w:numPr>
        <w:spacing w:after="0" w:line="240" w:lineRule="auto"/>
        <w:ind w:left="284" w:hanging="284"/>
        <w:jc w:val="both"/>
        <w:rPr>
          <w:rFonts w:asciiTheme="majorHAnsi" w:hAnsiTheme="majorHAnsi" w:cs="Times New Roman"/>
          <w:sz w:val="22"/>
          <w:szCs w:val="24"/>
          <w:lang w:val="en-GB"/>
        </w:rPr>
      </w:pPr>
      <w:bookmarkStart w:id="4" w:name="_Hlk97549976"/>
      <w:r w:rsidRPr="005F48B9">
        <w:rPr>
          <w:rFonts w:asciiTheme="majorHAnsi" w:hAnsiTheme="majorHAnsi" w:cs="Times New Roman"/>
          <w:sz w:val="22"/>
          <w:szCs w:val="24"/>
          <w:lang w:val="en-GB"/>
        </w:rPr>
        <w:t xml:space="preserve">Ability to communicate effectively and appropriately </w:t>
      </w:r>
      <w:r w:rsidR="003833A3">
        <w:rPr>
          <w:rFonts w:asciiTheme="majorHAnsi" w:hAnsiTheme="majorHAnsi" w:cs="Times New Roman"/>
          <w:sz w:val="22"/>
          <w:szCs w:val="24"/>
          <w:lang w:val="en-GB"/>
        </w:rPr>
        <w:t>with</w:t>
      </w:r>
      <w:r w:rsidRPr="005F48B9">
        <w:rPr>
          <w:rFonts w:asciiTheme="majorHAnsi" w:hAnsiTheme="majorHAnsi" w:cs="Times New Roman"/>
          <w:sz w:val="22"/>
          <w:szCs w:val="24"/>
          <w:lang w:val="en-GB"/>
        </w:rPr>
        <w:t xml:space="preserve"> children and families</w:t>
      </w:r>
    </w:p>
    <w:p w14:paraId="3547686F" w14:textId="77777777" w:rsidR="00941ECC" w:rsidRPr="005F48B9" w:rsidRDefault="00941ECC" w:rsidP="00941ECC">
      <w:pPr>
        <w:pStyle w:val="ListParagraph"/>
        <w:numPr>
          <w:ilvl w:val="0"/>
          <w:numId w:val="35"/>
        </w:numPr>
        <w:spacing w:after="0" w:line="240" w:lineRule="auto"/>
        <w:ind w:left="284" w:hanging="284"/>
        <w:jc w:val="both"/>
        <w:rPr>
          <w:rFonts w:asciiTheme="majorHAnsi" w:hAnsiTheme="majorHAnsi" w:cs="Times New Roman"/>
          <w:sz w:val="22"/>
          <w:szCs w:val="24"/>
          <w:lang w:val="en-GB"/>
        </w:rPr>
      </w:pPr>
      <w:r w:rsidRPr="005F48B9">
        <w:rPr>
          <w:rFonts w:asciiTheme="majorHAnsi" w:hAnsiTheme="majorHAnsi" w:cs="Times New Roman"/>
          <w:sz w:val="22"/>
          <w:szCs w:val="24"/>
          <w:lang w:val="en-GB"/>
        </w:rPr>
        <w:t>Excellent communication, interpersonal and teamwork skills, with the ability to engage a diverse range of stakeholders and maintain effective working relationships</w:t>
      </w:r>
    </w:p>
    <w:p w14:paraId="0F7E2DC3" w14:textId="77777777" w:rsidR="00941ECC" w:rsidRPr="005F48B9" w:rsidRDefault="00941ECC" w:rsidP="00941ECC">
      <w:pPr>
        <w:pStyle w:val="ListParagraph"/>
        <w:numPr>
          <w:ilvl w:val="0"/>
          <w:numId w:val="35"/>
        </w:numPr>
        <w:spacing w:after="0" w:line="240" w:lineRule="auto"/>
        <w:ind w:left="284" w:hanging="284"/>
        <w:jc w:val="both"/>
        <w:rPr>
          <w:rFonts w:asciiTheme="majorHAnsi" w:hAnsiTheme="majorHAnsi" w:cs="Times New Roman"/>
          <w:sz w:val="22"/>
          <w:szCs w:val="24"/>
          <w:lang w:val="en-GB"/>
        </w:rPr>
      </w:pPr>
      <w:r w:rsidRPr="005F48B9">
        <w:rPr>
          <w:rFonts w:asciiTheme="majorHAnsi" w:hAnsiTheme="majorHAnsi" w:cs="Times New Roman"/>
          <w:sz w:val="22"/>
          <w:szCs w:val="24"/>
          <w:lang w:val="en-GB"/>
        </w:rPr>
        <w:t>Proficient at planning, delivering, and evaluating programmes</w:t>
      </w:r>
    </w:p>
    <w:p w14:paraId="76AE5798" w14:textId="58BFC50F" w:rsidR="00941ECC" w:rsidRPr="005F48B9" w:rsidRDefault="00941ECC" w:rsidP="00941ECC">
      <w:pPr>
        <w:pStyle w:val="ListParagraph"/>
        <w:numPr>
          <w:ilvl w:val="0"/>
          <w:numId w:val="35"/>
        </w:numPr>
        <w:spacing w:after="0" w:line="240" w:lineRule="auto"/>
        <w:ind w:left="284" w:hanging="284"/>
        <w:jc w:val="both"/>
        <w:rPr>
          <w:rFonts w:asciiTheme="majorHAnsi" w:hAnsiTheme="majorHAnsi" w:cs="Times New Roman"/>
          <w:sz w:val="22"/>
          <w:szCs w:val="24"/>
          <w:lang w:val="en-GB"/>
        </w:rPr>
      </w:pPr>
      <w:r w:rsidRPr="005F48B9">
        <w:rPr>
          <w:rFonts w:asciiTheme="majorHAnsi" w:hAnsiTheme="majorHAnsi" w:cs="Times New Roman"/>
          <w:sz w:val="22"/>
          <w:szCs w:val="24"/>
          <w:lang w:val="en-GB"/>
        </w:rPr>
        <w:t xml:space="preserve">Demonstrates knowledge of issues and trends affecting children and families </w:t>
      </w:r>
      <w:r w:rsidR="00F82381">
        <w:rPr>
          <w:rFonts w:asciiTheme="majorHAnsi" w:hAnsiTheme="majorHAnsi" w:cs="Times New Roman"/>
          <w:sz w:val="22"/>
          <w:szCs w:val="24"/>
          <w:lang w:val="en-GB"/>
        </w:rPr>
        <w:t>living in emergency accommodation / direct provision</w:t>
      </w:r>
      <w:r w:rsidRPr="005F48B9">
        <w:rPr>
          <w:rFonts w:asciiTheme="majorHAnsi" w:hAnsiTheme="majorHAnsi" w:cs="Times New Roman"/>
          <w:sz w:val="22"/>
          <w:szCs w:val="24"/>
          <w:lang w:val="en-GB"/>
        </w:rPr>
        <w:t>.</w:t>
      </w:r>
    </w:p>
    <w:p w14:paraId="1963668B" w14:textId="77777777" w:rsidR="00941ECC" w:rsidRPr="005F48B9" w:rsidRDefault="00941ECC" w:rsidP="00941ECC">
      <w:pPr>
        <w:pStyle w:val="ListParagraph"/>
        <w:numPr>
          <w:ilvl w:val="0"/>
          <w:numId w:val="35"/>
        </w:numPr>
        <w:spacing w:after="0" w:line="240" w:lineRule="auto"/>
        <w:ind w:left="284" w:hanging="284"/>
        <w:jc w:val="both"/>
        <w:rPr>
          <w:rFonts w:asciiTheme="majorHAnsi" w:hAnsiTheme="majorHAnsi" w:cs="Times New Roman"/>
          <w:sz w:val="22"/>
          <w:szCs w:val="24"/>
          <w:lang w:val="en-GB"/>
        </w:rPr>
      </w:pPr>
      <w:r w:rsidRPr="005F48B9">
        <w:rPr>
          <w:rFonts w:asciiTheme="majorHAnsi" w:hAnsiTheme="majorHAnsi" w:cs="Times New Roman"/>
          <w:sz w:val="22"/>
          <w:szCs w:val="24"/>
          <w:lang w:val="en-GB"/>
        </w:rPr>
        <w:t>Analytical, decision making and problem solving skills required with the capacity to absorb/organise new information to ensure continuing best practice.</w:t>
      </w:r>
    </w:p>
    <w:p w14:paraId="1561B3F2" w14:textId="77777777" w:rsidR="00941ECC" w:rsidRPr="00A25123" w:rsidRDefault="00941ECC" w:rsidP="00941ECC">
      <w:pPr>
        <w:pStyle w:val="ListParagraph"/>
        <w:numPr>
          <w:ilvl w:val="0"/>
          <w:numId w:val="35"/>
        </w:numPr>
        <w:spacing w:after="0" w:line="240" w:lineRule="auto"/>
        <w:ind w:left="284" w:hanging="284"/>
        <w:jc w:val="both"/>
        <w:rPr>
          <w:rFonts w:asciiTheme="majorHAnsi" w:hAnsiTheme="majorHAnsi" w:cs="Times New Roman"/>
          <w:sz w:val="22"/>
          <w:szCs w:val="24"/>
          <w:lang w:val="en-GB"/>
        </w:rPr>
      </w:pPr>
      <w:r w:rsidRPr="00A25123">
        <w:rPr>
          <w:rFonts w:asciiTheme="majorHAnsi" w:hAnsiTheme="majorHAnsi" w:cs="Times New Roman"/>
          <w:sz w:val="22"/>
          <w:szCs w:val="24"/>
          <w:lang w:val="en-GB"/>
        </w:rPr>
        <w:t>Proficient report writing and technical skills, and experienced computer applications and the use of online communication platforms</w:t>
      </w:r>
    </w:p>
    <w:p w14:paraId="60410F66" w14:textId="77777777" w:rsidR="00941ECC" w:rsidRPr="005F48B9" w:rsidRDefault="00941ECC" w:rsidP="00941ECC">
      <w:pPr>
        <w:pStyle w:val="ListParagraph"/>
        <w:numPr>
          <w:ilvl w:val="0"/>
          <w:numId w:val="35"/>
        </w:numPr>
        <w:spacing w:after="0" w:line="240" w:lineRule="auto"/>
        <w:ind w:left="284" w:hanging="284"/>
        <w:jc w:val="both"/>
        <w:rPr>
          <w:rFonts w:asciiTheme="majorHAnsi" w:hAnsiTheme="majorHAnsi" w:cs="Times New Roman"/>
          <w:sz w:val="22"/>
          <w:szCs w:val="24"/>
          <w:lang w:val="en-GB"/>
        </w:rPr>
      </w:pPr>
      <w:r w:rsidRPr="005F48B9">
        <w:rPr>
          <w:rFonts w:asciiTheme="majorHAnsi" w:hAnsiTheme="majorHAnsi" w:cs="Times New Roman"/>
          <w:sz w:val="22"/>
          <w:szCs w:val="24"/>
          <w:lang w:val="en-GB"/>
        </w:rPr>
        <w:t>Ability to think logically, use initiative and work with minimum supervision.</w:t>
      </w:r>
    </w:p>
    <w:p w14:paraId="3AF896A5" w14:textId="77777777" w:rsidR="00941ECC" w:rsidRPr="005F48B9" w:rsidRDefault="00941ECC" w:rsidP="00941ECC">
      <w:pPr>
        <w:pStyle w:val="ListParagraph"/>
        <w:numPr>
          <w:ilvl w:val="0"/>
          <w:numId w:val="35"/>
        </w:numPr>
        <w:spacing w:after="0" w:line="240" w:lineRule="auto"/>
        <w:ind w:left="284" w:hanging="284"/>
        <w:jc w:val="both"/>
        <w:rPr>
          <w:rFonts w:asciiTheme="majorHAnsi" w:hAnsiTheme="majorHAnsi" w:cs="Times New Roman"/>
          <w:sz w:val="22"/>
          <w:szCs w:val="24"/>
          <w:lang w:val="en-GB"/>
        </w:rPr>
      </w:pPr>
      <w:r w:rsidRPr="005F48B9">
        <w:rPr>
          <w:rFonts w:asciiTheme="majorHAnsi" w:hAnsiTheme="majorHAnsi" w:cs="Times New Roman"/>
          <w:sz w:val="22"/>
          <w:szCs w:val="24"/>
          <w:lang w:val="en-GB"/>
        </w:rPr>
        <w:t>Flexible, willing to adapt to new challenges and change, and prepared to work outside normal hours as required.</w:t>
      </w:r>
    </w:p>
    <w:p w14:paraId="6DB80291" w14:textId="77777777" w:rsidR="00941ECC" w:rsidRPr="005F48B9" w:rsidRDefault="00941ECC" w:rsidP="00941ECC">
      <w:pPr>
        <w:pStyle w:val="ListParagraph"/>
        <w:numPr>
          <w:ilvl w:val="0"/>
          <w:numId w:val="35"/>
        </w:numPr>
        <w:spacing w:after="0" w:line="240" w:lineRule="auto"/>
        <w:ind w:left="284" w:hanging="284"/>
        <w:jc w:val="both"/>
        <w:rPr>
          <w:rFonts w:asciiTheme="majorHAnsi" w:hAnsiTheme="majorHAnsi" w:cs="Times New Roman"/>
          <w:sz w:val="22"/>
          <w:szCs w:val="24"/>
          <w:lang w:val="en-GB"/>
        </w:rPr>
      </w:pPr>
      <w:r w:rsidRPr="005F48B9">
        <w:rPr>
          <w:rFonts w:asciiTheme="majorHAnsi" w:hAnsiTheme="majorHAnsi" w:cs="Times New Roman"/>
          <w:sz w:val="22"/>
          <w:szCs w:val="24"/>
          <w:lang w:val="en-GB"/>
        </w:rPr>
        <w:t>Uses resources effectively, challenging processes to improve efficiencies.</w:t>
      </w:r>
    </w:p>
    <w:p w14:paraId="47477195" w14:textId="77777777" w:rsidR="00941ECC" w:rsidRPr="005F48B9" w:rsidRDefault="00941ECC" w:rsidP="00941ECC">
      <w:pPr>
        <w:pStyle w:val="ListParagraph"/>
        <w:numPr>
          <w:ilvl w:val="0"/>
          <w:numId w:val="35"/>
        </w:numPr>
        <w:spacing w:after="0" w:line="240" w:lineRule="auto"/>
        <w:ind w:left="284" w:hanging="284"/>
        <w:jc w:val="both"/>
        <w:rPr>
          <w:rFonts w:asciiTheme="majorHAnsi" w:hAnsiTheme="majorHAnsi" w:cs="Times New Roman"/>
          <w:sz w:val="22"/>
          <w:szCs w:val="24"/>
          <w:lang w:val="en-GB"/>
        </w:rPr>
      </w:pPr>
      <w:r w:rsidRPr="005F48B9">
        <w:rPr>
          <w:rFonts w:asciiTheme="majorHAnsi" w:hAnsiTheme="majorHAnsi" w:cs="Times New Roman"/>
          <w:sz w:val="22"/>
          <w:szCs w:val="24"/>
          <w:lang w:val="en-GB"/>
        </w:rPr>
        <w:t>Commitment and adherence to KDYS’s values</w:t>
      </w:r>
    </w:p>
    <w:bookmarkEnd w:id="4"/>
    <w:p w14:paraId="1ADD332E" w14:textId="77777777" w:rsidR="00941ECC" w:rsidRDefault="00941ECC" w:rsidP="00941ECC">
      <w:pPr>
        <w:spacing w:after="0" w:line="240" w:lineRule="auto"/>
        <w:rPr>
          <w:rFonts w:asciiTheme="majorHAnsi" w:hAnsiTheme="majorHAnsi" w:cs="Times New Roman"/>
          <w:szCs w:val="24"/>
          <w:lang w:val="en-GB"/>
        </w:rPr>
      </w:pPr>
    </w:p>
    <w:p w14:paraId="33011B37" w14:textId="77777777" w:rsidR="00941ECC" w:rsidRPr="006F6263" w:rsidRDefault="00941ECC" w:rsidP="00941ECC">
      <w:pPr>
        <w:spacing w:after="0" w:line="240" w:lineRule="auto"/>
        <w:ind w:left="1440" w:hanging="1440"/>
        <w:jc w:val="both"/>
        <w:rPr>
          <w:rFonts w:asciiTheme="majorHAnsi" w:hAnsiTheme="majorHAnsi"/>
          <w:b/>
          <w:bCs/>
          <w:color w:val="C00000"/>
          <w:sz w:val="22"/>
        </w:rPr>
      </w:pPr>
      <w:r w:rsidRPr="006F6263">
        <w:rPr>
          <w:rFonts w:asciiTheme="majorHAnsi" w:hAnsiTheme="majorHAnsi"/>
          <w:b/>
          <w:bCs/>
          <w:color w:val="C00000"/>
          <w:sz w:val="22"/>
        </w:rPr>
        <w:t>Contract</w:t>
      </w:r>
    </w:p>
    <w:p w14:paraId="4C7DECF7" w14:textId="36F9FC8B" w:rsidR="00941ECC" w:rsidRDefault="000C4EA7" w:rsidP="00941ECC">
      <w:pPr>
        <w:pStyle w:val="ListParagraph"/>
        <w:numPr>
          <w:ilvl w:val="0"/>
          <w:numId w:val="18"/>
        </w:numPr>
        <w:spacing w:after="0" w:line="240" w:lineRule="auto"/>
        <w:ind w:left="284" w:hanging="284"/>
        <w:jc w:val="both"/>
        <w:rPr>
          <w:rFonts w:asciiTheme="majorHAnsi" w:hAnsiTheme="majorHAnsi" w:cs="Times New Roman"/>
          <w:sz w:val="22"/>
          <w:lang w:val="en-GB"/>
        </w:rPr>
      </w:pPr>
      <w:r>
        <w:rPr>
          <w:rFonts w:asciiTheme="majorHAnsi" w:hAnsiTheme="majorHAnsi" w:cs="Times New Roman"/>
          <w:sz w:val="22"/>
          <w:lang w:val="en-GB"/>
        </w:rPr>
        <w:t>6 month Fixed</w:t>
      </w:r>
      <w:r w:rsidR="008304DD">
        <w:rPr>
          <w:rFonts w:asciiTheme="majorHAnsi" w:hAnsiTheme="majorHAnsi" w:cs="Times New Roman"/>
          <w:sz w:val="22"/>
          <w:lang w:val="en-GB"/>
        </w:rPr>
        <w:t xml:space="preserve"> Term</w:t>
      </w:r>
      <w:r w:rsidR="00941ECC">
        <w:rPr>
          <w:rFonts w:asciiTheme="majorHAnsi" w:hAnsiTheme="majorHAnsi" w:cs="Times New Roman"/>
          <w:sz w:val="22"/>
          <w:lang w:val="en-GB"/>
        </w:rPr>
        <w:t xml:space="preserve"> Contract </w:t>
      </w:r>
    </w:p>
    <w:p w14:paraId="15F88D5C" w14:textId="082D1F5B" w:rsidR="00941ECC" w:rsidRPr="00190B06" w:rsidRDefault="008304DD" w:rsidP="00941ECC">
      <w:pPr>
        <w:pStyle w:val="ListParagraph"/>
        <w:numPr>
          <w:ilvl w:val="0"/>
          <w:numId w:val="18"/>
        </w:numPr>
        <w:spacing w:before="240" w:after="0" w:line="240" w:lineRule="auto"/>
        <w:ind w:left="284" w:hanging="284"/>
        <w:jc w:val="both"/>
        <w:rPr>
          <w:rFonts w:asciiTheme="majorHAnsi" w:hAnsiTheme="majorHAnsi" w:cs="Times New Roman"/>
          <w:sz w:val="22"/>
          <w:lang w:val="en-GB"/>
        </w:rPr>
      </w:pPr>
      <w:r>
        <w:rPr>
          <w:rFonts w:asciiTheme="majorHAnsi" w:hAnsiTheme="majorHAnsi" w:cs="Times New Roman"/>
          <w:sz w:val="22"/>
          <w:lang w:val="en-GB"/>
        </w:rPr>
        <w:t>17.5 hours per week</w:t>
      </w:r>
    </w:p>
    <w:p w14:paraId="7B53BCCA" w14:textId="1CBBC4FD" w:rsidR="00941ECC" w:rsidRPr="00036CEC" w:rsidRDefault="00941ECC" w:rsidP="00941ECC">
      <w:pPr>
        <w:pStyle w:val="ListParagraph"/>
        <w:numPr>
          <w:ilvl w:val="0"/>
          <w:numId w:val="18"/>
        </w:numPr>
        <w:spacing w:after="0" w:line="240" w:lineRule="auto"/>
        <w:ind w:left="284" w:hanging="284"/>
        <w:jc w:val="both"/>
        <w:rPr>
          <w:rFonts w:asciiTheme="majorHAnsi" w:hAnsiTheme="majorHAnsi" w:cs="Times New Roman"/>
          <w:sz w:val="22"/>
          <w:lang w:val="en-GB"/>
        </w:rPr>
      </w:pPr>
      <w:bookmarkStart w:id="5" w:name="_Hlk97539059"/>
      <w:r w:rsidRPr="00036CEC">
        <w:rPr>
          <w:rFonts w:asciiTheme="majorHAnsi" w:hAnsiTheme="majorHAnsi" w:cs="Times New Roman"/>
          <w:sz w:val="22"/>
          <w:lang w:val="en-GB"/>
        </w:rPr>
        <w:t>Salary range €</w:t>
      </w:r>
      <w:r w:rsidR="008D3855">
        <w:rPr>
          <w:rFonts w:asciiTheme="majorHAnsi" w:hAnsiTheme="majorHAnsi" w:cs="Times New Roman"/>
          <w:sz w:val="22"/>
          <w:lang w:val="en-GB"/>
        </w:rPr>
        <w:t>32,169 - €34,453</w:t>
      </w:r>
      <w:r w:rsidRPr="00036CEC">
        <w:rPr>
          <w:rFonts w:asciiTheme="majorHAnsi" w:hAnsiTheme="majorHAnsi" w:cs="Times New Roman"/>
          <w:sz w:val="22"/>
          <w:lang w:val="en-GB"/>
        </w:rPr>
        <w:t xml:space="preserve"> commensurate with experience, payable monthly.</w:t>
      </w:r>
    </w:p>
    <w:p w14:paraId="567E7E54" w14:textId="77777777" w:rsidR="00941ECC" w:rsidRPr="00FA77FC" w:rsidRDefault="00941ECC" w:rsidP="00941ECC">
      <w:pPr>
        <w:pStyle w:val="ListParagraph"/>
        <w:numPr>
          <w:ilvl w:val="0"/>
          <w:numId w:val="18"/>
        </w:numPr>
        <w:spacing w:after="0" w:line="240" w:lineRule="auto"/>
        <w:ind w:left="284" w:hanging="284"/>
        <w:jc w:val="both"/>
        <w:rPr>
          <w:rFonts w:asciiTheme="majorHAnsi" w:hAnsiTheme="majorHAnsi" w:cs="Times New Roman"/>
          <w:sz w:val="22"/>
          <w:lang w:val="en-GB"/>
        </w:rPr>
      </w:pPr>
      <w:bookmarkStart w:id="6" w:name="_Hlk97485538"/>
      <w:bookmarkStart w:id="7" w:name="_Hlk97538896"/>
      <w:bookmarkEnd w:id="5"/>
      <w:r w:rsidRPr="00FA77FC">
        <w:rPr>
          <w:rFonts w:asciiTheme="majorHAnsi" w:hAnsiTheme="majorHAnsi" w:cs="Times New Roman"/>
          <w:sz w:val="22"/>
          <w:lang w:val="en-GB"/>
        </w:rPr>
        <w:t>26 days Annual Leave per annum pro rata</w:t>
      </w:r>
    </w:p>
    <w:bookmarkEnd w:id="6"/>
    <w:bookmarkEnd w:id="7"/>
    <w:p w14:paraId="4DC13A8D" w14:textId="77777777" w:rsidR="00941ECC" w:rsidRPr="00FA77FC" w:rsidRDefault="00941ECC" w:rsidP="00941ECC">
      <w:pPr>
        <w:pStyle w:val="ListParagraph"/>
        <w:numPr>
          <w:ilvl w:val="0"/>
          <w:numId w:val="18"/>
        </w:numPr>
        <w:spacing w:after="0" w:line="240" w:lineRule="auto"/>
        <w:ind w:left="284" w:hanging="284"/>
        <w:jc w:val="both"/>
        <w:rPr>
          <w:rFonts w:asciiTheme="majorHAnsi" w:hAnsiTheme="majorHAnsi" w:cs="Times New Roman"/>
          <w:sz w:val="22"/>
          <w:lang w:val="en-GB"/>
        </w:rPr>
      </w:pPr>
      <w:r w:rsidRPr="00FA77FC">
        <w:rPr>
          <w:rFonts w:asciiTheme="majorHAnsi" w:hAnsiTheme="majorHAnsi" w:cs="Times New Roman"/>
          <w:sz w:val="22"/>
          <w:lang w:val="en-GB"/>
        </w:rPr>
        <w:t>28 days paid sick leave in a 12 month period pro rata</w:t>
      </w:r>
      <w:r>
        <w:rPr>
          <w:rFonts w:asciiTheme="majorHAnsi" w:hAnsiTheme="majorHAnsi" w:cs="Times New Roman"/>
          <w:sz w:val="22"/>
          <w:lang w:val="en-GB"/>
        </w:rPr>
        <w:t>, upon successful completion of probation.</w:t>
      </w:r>
    </w:p>
    <w:p w14:paraId="08F00B7E" w14:textId="77777777" w:rsidR="00941ECC" w:rsidRPr="00FA77FC" w:rsidRDefault="00941ECC" w:rsidP="00941ECC">
      <w:pPr>
        <w:pStyle w:val="ListParagraph"/>
        <w:numPr>
          <w:ilvl w:val="0"/>
          <w:numId w:val="18"/>
        </w:numPr>
        <w:spacing w:after="0" w:line="240" w:lineRule="auto"/>
        <w:ind w:left="284" w:hanging="284"/>
        <w:jc w:val="both"/>
        <w:rPr>
          <w:rFonts w:asciiTheme="majorHAnsi" w:hAnsiTheme="majorHAnsi" w:cs="Times New Roman"/>
          <w:sz w:val="22"/>
          <w:lang w:val="en-GB"/>
        </w:rPr>
      </w:pPr>
      <w:r w:rsidRPr="00FA77FC">
        <w:rPr>
          <w:rFonts w:asciiTheme="majorHAnsi" w:hAnsiTheme="majorHAnsi" w:cs="Times New Roman"/>
          <w:sz w:val="22"/>
          <w:lang w:val="en-GB"/>
        </w:rPr>
        <w:t>This post will involve travel</w:t>
      </w:r>
      <w:r>
        <w:rPr>
          <w:rFonts w:asciiTheme="majorHAnsi" w:hAnsiTheme="majorHAnsi" w:cs="Times New Roman"/>
          <w:sz w:val="22"/>
          <w:lang w:val="en-GB"/>
        </w:rPr>
        <w:t>,</w:t>
      </w:r>
      <w:r w:rsidRPr="00FA77FC">
        <w:rPr>
          <w:rFonts w:asciiTheme="majorHAnsi" w:hAnsiTheme="majorHAnsi" w:cs="Times New Roman"/>
          <w:sz w:val="22"/>
          <w:lang w:val="en-GB"/>
        </w:rPr>
        <w:t xml:space="preserve"> KDYS Travel Expenses will apply.</w:t>
      </w:r>
    </w:p>
    <w:p w14:paraId="7BF59332" w14:textId="77777777" w:rsidR="00941ECC" w:rsidRPr="00FA77FC" w:rsidRDefault="00941ECC" w:rsidP="00941ECC">
      <w:pPr>
        <w:pStyle w:val="ListParagraph"/>
        <w:numPr>
          <w:ilvl w:val="0"/>
          <w:numId w:val="18"/>
        </w:numPr>
        <w:spacing w:after="0" w:line="240" w:lineRule="auto"/>
        <w:ind w:left="284" w:hanging="284"/>
        <w:jc w:val="both"/>
        <w:rPr>
          <w:rFonts w:asciiTheme="majorHAnsi" w:hAnsiTheme="majorHAnsi" w:cs="Times New Roman"/>
          <w:sz w:val="22"/>
          <w:lang w:val="en-GB"/>
        </w:rPr>
      </w:pPr>
      <w:r w:rsidRPr="00FA77FC">
        <w:rPr>
          <w:rFonts w:asciiTheme="majorHAnsi" w:hAnsiTheme="majorHAnsi" w:cs="Times New Roman"/>
          <w:sz w:val="22"/>
          <w:lang w:val="en-GB"/>
        </w:rPr>
        <w:t>The nature of this post requires the holder is flexible in working hours to cover the operational times of the service and the centre. This will involve frequent evening and weekend work, at times when young people, children and families are available.</w:t>
      </w:r>
    </w:p>
    <w:p w14:paraId="171CEEBC" w14:textId="77777777" w:rsidR="00941ECC" w:rsidRPr="00FA77FC" w:rsidRDefault="00941ECC" w:rsidP="00941ECC">
      <w:pPr>
        <w:pStyle w:val="ListParagraph"/>
        <w:numPr>
          <w:ilvl w:val="0"/>
          <w:numId w:val="18"/>
        </w:numPr>
        <w:spacing w:after="0" w:line="240" w:lineRule="auto"/>
        <w:ind w:left="284" w:hanging="284"/>
        <w:jc w:val="both"/>
        <w:rPr>
          <w:rFonts w:asciiTheme="majorHAnsi" w:hAnsiTheme="majorHAnsi" w:cs="Times New Roman"/>
          <w:sz w:val="22"/>
          <w:lang w:val="en-GB"/>
        </w:rPr>
      </w:pPr>
      <w:r w:rsidRPr="00FA77FC">
        <w:rPr>
          <w:rFonts w:asciiTheme="majorHAnsi" w:hAnsiTheme="majorHAnsi" w:cs="Times New Roman"/>
          <w:sz w:val="22"/>
          <w:lang w:val="en-GB"/>
        </w:rPr>
        <w:t>Employment with KDYS is subject to a satisfactory response from the Garda Vetting Unit being received in relation to any candidate under consideration and satisfactory reference checks being received.</w:t>
      </w:r>
    </w:p>
    <w:p w14:paraId="4BFF68A7" w14:textId="77777777" w:rsidR="00941ECC" w:rsidRPr="00A25123" w:rsidRDefault="00941ECC" w:rsidP="00941ECC">
      <w:pPr>
        <w:pStyle w:val="ListParagraph"/>
        <w:numPr>
          <w:ilvl w:val="0"/>
          <w:numId w:val="18"/>
        </w:numPr>
        <w:spacing w:after="0" w:line="240" w:lineRule="auto"/>
        <w:ind w:left="284" w:hanging="284"/>
        <w:jc w:val="both"/>
        <w:rPr>
          <w:rFonts w:asciiTheme="majorHAnsi" w:hAnsiTheme="majorHAnsi" w:cs="Times New Roman"/>
          <w:sz w:val="22"/>
          <w:lang w:val="en-GB"/>
        </w:rPr>
      </w:pPr>
      <w:r w:rsidRPr="001B5285">
        <w:rPr>
          <w:rFonts w:asciiTheme="majorHAnsi" w:hAnsiTheme="majorHAnsi" w:cs="Times New Roman"/>
          <w:sz w:val="22"/>
          <w:lang w:val="en-GB"/>
        </w:rPr>
        <w:t>This post is subject to a probationary period.</w:t>
      </w:r>
    </w:p>
    <w:p w14:paraId="130B2DF1" w14:textId="77777777" w:rsidR="002D7EC0" w:rsidRPr="002D7EC0" w:rsidRDefault="002D7EC0" w:rsidP="00941ECC">
      <w:pPr>
        <w:pStyle w:val="ListParagraph"/>
        <w:spacing w:after="0" w:line="240" w:lineRule="auto"/>
        <w:ind w:left="284"/>
        <w:jc w:val="both"/>
        <w:rPr>
          <w:rFonts w:asciiTheme="majorHAnsi" w:hAnsiTheme="majorHAnsi"/>
          <w:color w:val="000000" w:themeColor="text1"/>
          <w:sz w:val="22"/>
        </w:rPr>
      </w:pPr>
    </w:p>
    <w:sectPr w:rsidR="002D7EC0" w:rsidRPr="002D7EC0" w:rsidSect="002D7EC0">
      <w:footerReference w:type="default" r:id="rId9"/>
      <w:footerReference w:type="first" r:id="rId10"/>
      <w:pgSz w:w="11906" w:h="16838" w:code="9"/>
      <w:pgMar w:top="992" w:right="992" w:bottom="1151" w:left="992" w:header="72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0B04F" w14:textId="77777777" w:rsidR="006836FC" w:rsidRDefault="006836FC" w:rsidP="000D3F8A">
      <w:pPr>
        <w:spacing w:after="0" w:line="240" w:lineRule="auto"/>
      </w:pPr>
      <w:r>
        <w:separator/>
      </w:r>
    </w:p>
  </w:endnote>
  <w:endnote w:type="continuationSeparator" w:id="0">
    <w:p w14:paraId="544399CD" w14:textId="77777777" w:rsidR="006836FC" w:rsidRDefault="006836FC" w:rsidP="000D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1D79" w14:textId="77777777" w:rsidR="000D3F8A" w:rsidRDefault="000D3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74C66" w14:textId="7E0C5895" w:rsidR="000D3F8A" w:rsidRDefault="000D3F8A" w:rsidP="000D3F8A">
    <w:pPr>
      <w:jc w:val="center"/>
      <w:rPr>
        <w:rFonts w:asciiTheme="majorHAnsi" w:hAnsiTheme="majorHAnsi"/>
        <w:bCs/>
        <w:i/>
        <w:iCs/>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826FA" w14:textId="77777777" w:rsidR="006836FC" w:rsidRDefault="006836FC" w:rsidP="000D3F8A">
      <w:pPr>
        <w:spacing w:after="0" w:line="240" w:lineRule="auto"/>
      </w:pPr>
      <w:r>
        <w:separator/>
      </w:r>
    </w:p>
  </w:footnote>
  <w:footnote w:type="continuationSeparator" w:id="0">
    <w:p w14:paraId="3E0BBD4D" w14:textId="77777777" w:rsidR="006836FC" w:rsidRDefault="006836FC" w:rsidP="000D3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4pt;height:18pt" o:bullet="t">
        <v:imagedata r:id="rId1" o:title="Bullet"/>
      </v:shape>
    </w:pict>
  </w:numPicBullet>
  <w:abstractNum w:abstractNumId="0" w15:restartNumberingAfterBreak="0">
    <w:nsid w:val="06132900"/>
    <w:multiLevelType w:val="hybridMultilevel"/>
    <w:tmpl w:val="365839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F86720"/>
    <w:multiLevelType w:val="hybridMultilevel"/>
    <w:tmpl w:val="0E76382E"/>
    <w:lvl w:ilvl="0" w:tplc="04090001">
      <w:start w:val="1"/>
      <w:numFmt w:val="bullet"/>
      <w:lvlText w:val=""/>
      <w:lvlPicBulletId w:val="0"/>
      <w:lvlJc w:val="left"/>
      <w:pPr>
        <w:ind w:left="502" w:hanging="360"/>
      </w:pPr>
      <w:rPr>
        <w:rFonts w:ascii="Symbol" w:hAnsi="Symbol" w:hint="default"/>
        <w:color w:val="auto"/>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2" w15:restartNumberingAfterBreak="0">
    <w:nsid w:val="0A20135E"/>
    <w:multiLevelType w:val="hybridMultilevel"/>
    <w:tmpl w:val="6F6014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796BA2"/>
    <w:multiLevelType w:val="hybridMultilevel"/>
    <w:tmpl w:val="D9EE1D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C52764"/>
    <w:multiLevelType w:val="hybridMultilevel"/>
    <w:tmpl w:val="E6F6E9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6871B6"/>
    <w:multiLevelType w:val="hybridMultilevel"/>
    <w:tmpl w:val="661492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9CF473A"/>
    <w:multiLevelType w:val="hybridMultilevel"/>
    <w:tmpl w:val="5D088102"/>
    <w:lvl w:ilvl="0" w:tplc="04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7" w15:restartNumberingAfterBreak="0">
    <w:nsid w:val="1A15531A"/>
    <w:multiLevelType w:val="hybridMultilevel"/>
    <w:tmpl w:val="BAD650CE"/>
    <w:lvl w:ilvl="0" w:tplc="F4FCF2C6">
      <w:start w:val="1"/>
      <w:numFmt w:val="bullet"/>
      <w:lvlText w:val=""/>
      <w:lvlPicBulletId w:val="0"/>
      <w:lvlJc w:val="left"/>
      <w:pPr>
        <w:ind w:left="1080" w:hanging="360"/>
      </w:pPr>
      <w:rPr>
        <w:rFonts w:ascii="Symbol" w:hAnsi="Symbol" w:hint="default"/>
        <w:color w:val="auto"/>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24545E24"/>
    <w:multiLevelType w:val="hybridMultilevel"/>
    <w:tmpl w:val="9F46A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A2C23D3"/>
    <w:multiLevelType w:val="hybridMultilevel"/>
    <w:tmpl w:val="18B435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0526D9A"/>
    <w:multiLevelType w:val="hybridMultilevel"/>
    <w:tmpl w:val="EC5E94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10B1CFB"/>
    <w:multiLevelType w:val="hybridMultilevel"/>
    <w:tmpl w:val="E3A4BE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BC52BA3"/>
    <w:multiLevelType w:val="hybridMultilevel"/>
    <w:tmpl w:val="05328892"/>
    <w:lvl w:ilvl="0" w:tplc="594ACBC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D36FF0"/>
    <w:multiLevelType w:val="hybridMultilevel"/>
    <w:tmpl w:val="375295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A4F01EE"/>
    <w:multiLevelType w:val="hybridMultilevel"/>
    <w:tmpl w:val="780024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A9A4636"/>
    <w:multiLevelType w:val="hybridMultilevel"/>
    <w:tmpl w:val="757A4C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D5A4285"/>
    <w:multiLevelType w:val="hybridMultilevel"/>
    <w:tmpl w:val="3D64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A7534"/>
    <w:multiLevelType w:val="hybridMultilevel"/>
    <w:tmpl w:val="40EC05E0"/>
    <w:lvl w:ilvl="0" w:tplc="04090001">
      <w:start w:val="1"/>
      <w:numFmt w:val="bullet"/>
      <w:lvlText w:val=""/>
      <w:lvlJc w:val="left"/>
      <w:pPr>
        <w:ind w:left="862" w:hanging="360"/>
      </w:pPr>
      <w:rPr>
        <w:rFonts w:ascii="Symbol" w:hAnsi="Symbol" w:hint="default"/>
      </w:rPr>
    </w:lvl>
    <w:lvl w:ilvl="1" w:tplc="18090003">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8" w15:restartNumberingAfterBreak="0">
    <w:nsid w:val="4EC34EAC"/>
    <w:multiLevelType w:val="hybridMultilevel"/>
    <w:tmpl w:val="C7F0F6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47C5796"/>
    <w:multiLevelType w:val="hybridMultilevel"/>
    <w:tmpl w:val="A7001A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54166A8"/>
    <w:multiLevelType w:val="hybridMultilevel"/>
    <w:tmpl w:val="3006BCCE"/>
    <w:lvl w:ilvl="0" w:tplc="F4FCF2C6">
      <w:start w:val="1"/>
      <w:numFmt w:val="bullet"/>
      <w:lvlText w:val=""/>
      <w:lvlPicBulletId w:val="0"/>
      <w:lvlJc w:val="left"/>
      <w:pPr>
        <w:ind w:left="502" w:hanging="360"/>
      </w:pPr>
      <w:rPr>
        <w:rFonts w:ascii="Symbol" w:hAnsi="Symbol" w:hint="default"/>
        <w:color w:val="auto"/>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21" w15:restartNumberingAfterBreak="0">
    <w:nsid w:val="55A31177"/>
    <w:multiLevelType w:val="hybridMultilevel"/>
    <w:tmpl w:val="135861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6293CA6"/>
    <w:multiLevelType w:val="hybridMultilevel"/>
    <w:tmpl w:val="F8ECFC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13D2CDC"/>
    <w:multiLevelType w:val="multilevel"/>
    <w:tmpl w:val="584832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984687"/>
    <w:multiLevelType w:val="hybridMultilevel"/>
    <w:tmpl w:val="FD9600B2"/>
    <w:lvl w:ilvl="0" w:tplc="CFAA3FF8">
      <w:start w:val="1"/>
      <w:numFmt w:val="upperLetter"/>
      <w:lvlText w:val="%1."/>
      <w:lvlJc w:val="left"/>
      <w:pPr>
        <w:ind w:left="711" w:hanging="360"/>
      </w:pPr>
      <w:rPr>
        <w:rFonts w:hint="default"/>
        <w:b/>
        <w:color w:val="FF0000"/>
        <w:u w:val="single"/>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25" w15:restartNumberingAfterBreak="0">
    <w:nsid w:val="66BF769A"/>
    <w:multiLevelType w:val="hybridMultilevel"/>
    <w:tmpl w:val="710C4674"/>
    <w:lvl w:ilvl="0" w:tplc="04090005">
      <w:start w:val="1"/>
      <w:numFmt w:val="bullet"/>
      <w:lvlText w:val=""/>
      <w:lvlPicBulletId w:val="0"/>
      <w:lvlJc w:val="left"/>
      <w:pPr>
        <w:ind w:left="502" w:hanging="360"/>
      </w:pPr>
      <w:rPr>
        <w:rFonts w:ascii="Wingdings" w:hAnsi="Wingdings" w:hint="default"/>
        <w:color w:val="auto"/>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26" w15:restartNumberingAfterBreak="0">
    <w:nsid w:val="6741635A"/>
    <w:multiLevelType w:val="hybridMultilevel"/>
    <w:tmpl w:val="88EAF9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B875D07"/>
    <w:multiLevelType w:val="hybridMultilevel"/>
    <w:tmpl w:val="545E2A28"/>
    <w:lvl w:ilvl="0" w:tplc="F4FCF2C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050158"/>
    <w:multiLevelType w:val="hybridMultilevel"/>
    <w:tmpl w:val="637C27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2783844"/>
    <w:multiLevelType w:val="hybridMultilevel"/>
    <w:tmpl w:val="7E700C24"/>
    <w:lvl w:ilvl="0" w:tplc="DB2A888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5505011"/>
    <w:multiLevelType w:val="hybridMultilevel"/>
    <w:tmpl w:val="C40CAA5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47473B"/>
    <w:multiLevelType w:val="hybridMultilevel"/>
    <w:tmpl w:val="EDE05D58"/>
    <w:lvl w:ilvl="0" w:tplc="04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2" w15:restartNumberingAfterBreak="0">
    <w:nsid w:val="7BCE50F8"/>
    <w:multiLevelType w:val="hybridMultilevel"/>
    <w:tmpl w:val="13982BCA"/>
    <w:lvl w:ilvl="0" w:tplc="8BF80EBC">
      <w:start w:val="1"/>
      <w:numFmt w:val="bullet"/>
      <w:lvlText w:val=""/>
      <w:lvlJc w:val="left"/>
      <w:pPr>
        <w:tabs>
          <w:tab w:val="num" w:pos="360"/>
        </w:tabs>
        <w:ind w:left="340" w:hanging="340"/>
      </w:pPr>
      <w:rPr>
        <w:rFonts w:ascii="Symbol" w:hAnsi="Symbol" w:hint="default"/>
      </w:rPr>
    </w:lvl>
    <w:lvl w:ilvl="1" w:tplc="B9405B32">
      <w:start w:val="1"/>
      <w:numFmt w:val="bullet"/>
      <w:lvlText w:val=""/>
      <w:lvlJc w:val="left"/>
      <w:pPr>
        <w:tabs>
          <w:tab w:val="num" w:pos="144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3642AF"/>
    <w:multiLevelType w:val="hybridMultilevel"/>
    <w:tmpl w:val="1194DD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97899149">
    <w:abstractNumId w:val="26"/>
  </w:num>
  <w:num w:numId="2" w16cid:durableId="2027367623">
    <w:abstractNumId w:val="4"/>
  </w:num>
  <w:num w:numId="3" w16cid:durableId="1227961277">
    <w:abstractNumId w:val="2"/>
  </w:num>
  <w:num w:numId="4" w16cid:durableId="452746431">
    <w:abstractNumId w:val="11"/>
  </w:num>
  <w:num w:numId="5" w16cid:durableId="1310551797">
    <w:abstractNumId w:val="28"/>
  </w:num>
  <w:num w:numId="6" w16cid:durableId="1169951866">
    <w:abstractNumId w:val="18"/>
  </w:num>
  <w:num w:numId="7" w16cid:durableId="1485463850">
    <w:abstractNumId w:val="14"/>
  </w:num>
  <w:num w:numId="8" w16cid:durableId="1629117608">
    <w:abstractNumId w:val="33"/>
  </w:num>
  <w:num w:numId="9" w16cid:durableId="399251513">
    <w:abstractNumId w:val="20"/>
  </w:num>
  <w:num w:numId="10" w16cid:durableId="719520584">
    <w:abstractNumId w:val="7"/>
  </w:num>
  <w:num w:numId="11" w16cid:durableId="17605615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4501193">
    <w:abstractNumId w:val="12"/>
  </w:num>
  <w:num w:numId="13" w16cid:durableId="1247302789">
    <w:abstractNumId w:val="27"/>
  </w:num>
  <w:num w:numId="14" w16cid:durableId="874806774">
    <w:abstractNumId w:val="13"/>
  </w:num>
  <w:num w:numId="15" w16cid:durableId="100688603">
    <w:abstractNumId w:val="1"/>
  </w:num>
  <w:num w:numId="16" w16cid:durableId="309867484">
    <w:abstractNumId w:val="25"/>
  </w:num>
  <w:num w:numId="17" w16cid:durableId="2015834634">
    <w:abstractNumId w:val="17"/>
  </w:num>
  <w:num w:numId="18" w16cid:durableId="560747986">
    <w:abstractNumId w:val="3"/>
  </w:num>
  <w:num w:numId="19" w16cid:durableId="1821774779">
    <w:abstractNumId w:val="0"/>
  </w:num>
  <w:num w:numId="20" w16cid:durableId="7609933">
    <w:abstractNumId w:val="22"/>
  </w:num>
  <w:num w:numId="21" w16cid:durableId="1582637819">
    <w:abstractNumId w:val="5"/>
  </w:num>
  <w:num w:numId="22" w16cid:durableId="958223975">
    <w:abstractNumId w:val="19"/>
  </w:num>
  <w:num w:numId="23" w16cid:durableId="619384587">
    <w:abstractNumId w:val="30"/>
  </w:num>
  <w:num w:numId="24" w16cid:durableId="306738697">
    <w:abstractNumId w:val="9"/>
  </w:num>
  <w:num w:numId="25" w16cid:durableId="524095306">
    <w:abstractNumId w:val="32"/>
  </w:num>
  <w:num w:numId="26" w16cid:durableId="1567371807">
    <w:abstractNumId w:val="15"/>
  </w:num>
  <w:num w:numId="27" w16cid:durableId="78796386">
    <w:abstractNumId w:val="16"/>
  </w:num>
  <w:num w:numId="28" w16cid:durableId="386611594">
    <w:abstractNumId w:val="6"/>
  </w:num>
  <w:num w:numId="29" w16cid:durableId="918028721">
    <w:abstractNumId w:val="31"/>
  </w:num>
  <w:num w:numId="30" w16cid:durableId="1044134880">
    <w:abstractNumId w:val="16"/>
  </w:num>
  <w:num w:numId="31" w16cid:durableId="191917606">
    <w:abstractNumId w:val="24"/>
  </w:num>
  <w:num w:numId="32" w16cid:durableId="647830021">
    <w:abstractNumId w:val="10"/>
  </w:num>
  <w:num w:numId="33" w16cid:durableId="964384599">
    <w:abstractNumId w:val="23"/>
  </w:num>
  <w:num w:numId="34" w16cid:durableId="1399014312">
    <w:abstractNumId w:val="8"/>
  </w:num>
  <w:num w:numId="35" w16cid:durableId="906679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9D4"/>
    <w:rsid w:val="000320D8"/>
    <w:rsid w:val="00036F62"/>
    <w:rsid w:val="0006556C"/>
    <w:rsid w:val="000974D0"/>
    <w:rsid w:val="000A387C"/>
    <w:rsid w:val="000C333C"/>
    <w:rsid w:val="000C4EA7"/>
    <w:rsid w:val="000C5929"/>
    <w:rsid w:val="000D3F8A"/>
    <w:rsid w:val="00105C19"/>
    <w:rsid w:val="0011795E"/>
    <w:rsid w:val="0013584A"/>
    <w:rsid w:val="00140D39"/>
    <w:rsid w:val="00151B18"/>
    <w:rsid w:val="001546B0"/>
    <w:rsid w:val="0017266C"/>
    <w:rsid w:val="00191DF8"/>
    <w:rsid w:val="001B41A9"/>
    <w:rsid w:val="001B51A1"/>
    <w:rsid w:val="001C6F21"/>
    <w:rsid w:val="001F4B3E"/>
    <w:rsid w:val="002064B2"/>
    <w:rsid w:val="00221073"/>
    <w:rsid w:val="00226E55"/>
    <w:rsid w:val="0024449E"/>
    <w:rsid w:val="00245D0F"/>
    <w:rsid w:val="0025444C"/>
    <w:rsid w:val="00260C5C"/>
    <w:rsid w:val="0028407D"/>
    <w:rsid w:val="002D0848"/>
    <w:rsid w:val="002D7EC0"/>
    <w:rsid w:val="00310357"/>
    <w:rsid w:val="00323E68"/>
    <w:rsid w:val="00325C7E"/>
    <w:rsid w:val="003516CF"/>
    <w:rsid w:val="00374E6E"/>
    <w:rsid w:val="00380324"/>
    <w:rsid w:val="003833A3"/>
    <w:rsid w:val="0038633F"/>
    <w:rsid w:val="00391CA3"/>
    <w:rsid w:val="003D0E55"/>
    <w:rsid w:val="003E6305"/>
    <w:rsid w:val="00463549"/>
    <w:rsid w:val="00486D81"/>
    <w:rsid w:val="004F3C14"/>
    <w:rsid w:val="005257DB"/>
    <w:rsid w:val="0053034B"/>
    <w:rsid w:val="00531B38"/>
    <w:rsid w:val="00533985"/>
    <w:rsid w:val="00540584"/>
    <w:rsid w:val="00556A10"/>
    <w:rsid w:val="00564258"/>
    <w:rsid w:val="00570A02"/>
    <w:rsid w:val="00580762"/>
    <w:rsid w:val="00584887"/>
    <w:rsid w:val="00586652"/>
    <w:rsid w:val="005C0186"/>
    <w:rsid w:val="005C3407"/>
    <w:rsid w:val="005C74F1"/>
    <w:rsid w:val="005D353D"/>
    <w:rsid w:val="005E7063"/>
    <w:rsid w:val="005E707B"/>
    <w:rsid w:val="005F62A2"/>
    <w:rsid w:val="00602CC7"/>
    <w:rsid w:val="006033FB"/>
    <w:rsid w:val="0060777F"/>
    <w:rsid w:val="00617886"/>
    <w:rsid w:val="00630D24"/>
    <w:rsid w:val="00633F4F"/>
    <w:rsid w:val="00641A52"/>
    <w:rsid w:val="006626BF"/>
    <w:rsid w:val="006836FC"/>
    <w:rsid w:val="006A1DE7"/>
    <w:rsid w:val="006A539C"/>
    <w:rsid w:val="006B6B3E"/>
    <w:rsid w:val="006D5B02"/>
    <w:rsid w:val="006E1629"/>
    <w:rsid w:val="006E447E"/>
    <w:rsid w:val="006E6A5A"/>
    <w:rsid w:val="006F21B5"/>
    <w:rsid w:val="006F3500"/>
    <w:rsid w:val="00746F28"/>
    <w:rsid w:val="007629D5"/>
    <w:rsid w:val="00773E49"/>
    <w:rsid w:val="007D5D02"/>
    <w:rsid w:val="007D6F7D"/>
    <w:rsid w:val="007E3483"/>
    <w:rsid w:val="00807613"/>
    <w:rsid w:val="008264FE"/>
    <w:rsid w:val="008304DD"/>
    <w:rsid w:val="00861527"/>
    <w:rsid w:val="00870320"/>
    <w:rsid w:val="008B2DFA"/>
    <w:rsid w:val="008D3855"/>
    <w:rsid w:val="008F286E"/>
    <w:rsid w:val="0090015A"/>
    <w:rsid w:val="00901F39"/>
    <w:rsid w:val="00912E2F"/>
    <w:rsid w:val="009301DA"/>
    <w:rsid w:val="00941ECC"/>
    <w:rsid w:val="00994941"/>
    <w:rsid w:val="00997F97"/>
    <w:rsid w:val="009C2D6C"/>
    <w:rsid w:val="009D2E75"/>
    <w:rsid w:val="00A11793"/>
    <w:rsid w:val="00A71578"/>
    <w:rsid w:val="00AD6C4A"/>
    <w:rsid w:val="00AE7498"/>
    <w:rsid w:val="00AF0F3C"/>
    <w:rsid w:val="00B15A3D"/>
    <w:rsid w:val="00B16435"/>
    <w:rsid w:val="00B46F71"/>
    <w:rsid w:val="00B90B96"/>
    <w:rsid w:val="00BA469F"/>
    <w:rsid w:val="00BC557B"/>
    <w:rsid w:val="00BC730C"/>
    <w:rsid w:val="00BC7EE5"/>
    <w:rsid w:val="00BD0B0B"/>
    <w:rsid w:val="00BD5759"/>
    <w:rsid w:val="00BF23B9"/>
    <w:rsid w:val="00C562A8"/>
    <w:rsid w:val="00C806A2"/>
    <w:rsid w:val="00C8169E"/>
    <w:rsid w:val="00C819C5"/>
    <w:rsid w:val="00CE26C5"/>
    <w:rsid w:val="00CE4E34"/>
    <w:rsid w:val="00CF78B6"/>
    <w:rsid w:val="00D019D4"/>
    <w:rsid w:val="00D362AC"/>
    <w:rsid w:val="00D4497C"/>
    <w:rsid w:val="00D8663F"/>
    <w:rsid w:val="00DA2D48"/>
    <w:rsid w:val="00DB195F"/>
    <w:rsid w:val="00DC268B"/>
    <w:rsid w:val="00DF7B47"/>
    <w:rsid w:val="00E01A2D"/>
    <w:rsid w:val="00E12F57"/>
    <w:rsid w:val="00E33706"/>
    <w:rsid w:val="00E36C8A"/>
    <w:rsid w:val="00E4179C"/>
    <w:rsid w:val="00E468E0"/>
    <w:rsid w:val="00E55780"/>
    <w:rsid w:val="00E731A8"/>
    <w:rsid w:val="00E94304"/>
    <w:rsid w:val="00EE40AC"/>
    <w:rsid w:val="00F4151B"/>
    <w:rsid w:val="00F52F8D"/>
    <w:rsid w:val="00F81739"/>
    <w:rsid w:val="00F82381"/>
    <w:rsid w:val="00F84F55"/>
    <w:rsid w:val="00F8616F"/>
    <w:rsid w:val="00FA029A"/>
    <w:rsid w:val="00FA3A45"/>
    <w:rsid w:val="00FE3F34"/>
    <w:rsid w:val="00FE7E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966522"/>
  <w15:docId w15:val="{ACC0CCB3-8C1D-41F3-AAFE-B57EFF95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9D4"/>
    <w:rPr>
      <w:rFonts w:ascii="Times New Roman" w:hAnsi="Times New Roman"/>
      <w:sz w:val="24"/>
    </w:rPr>
  </w:style>
  <w:style w:type="paragraph" w:styleId="Heading2">
    <w:name w:val="heading 2"/>
    <w:basedOn w:val="Normal"/>
    <w:next w:val="Normal"/>
    <w:link w:val="Heading2Char"/>
    <w:uiPriority w:val="9"/>
    <w:unhideWhenUsed/>
    <w:qFormat/>
    <w:rsid w:val="00AE7498"/>
    <w:pPr>
      <w:spacing w:before="120" w:after="60" w:line="240" w:lineRule="auto"/>
      <w:ind w:left="2160"/>
      <w:contextualSpacing/>
      <w:outlineLvl w:val="1"/>
    </w:pPr>
    <w:rPr>
      <w:rFonts w:ascii="Cambria" w:eastAsia="Times New Roman" w:hAnsi="Cambria" w:cs="Times New Roman"/>
      <w:smallCaps/>
      <w:color w:val="17365D"/>
      <w:spacing w:val="20"/>
      <w:sz w:val="28"/>
      <w:szCs w:val="2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19D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9D4"/>
    <w:pPr>
      <w:ind w:left="720"/>
      <w:contextualSpacing/>
    </w:pPr>
  </w:style>
  <w:style w:type="paragraph" w:styleId="NoSpacing">
    <w:name w:val="No Spacing"/>
    <w:uiPriority w:val="1"/>
    <w:qFormat/>
    <w:rsid w:val="00D019D4"/>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D01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9D4"/>
    <w:rPr>
      <w:rFonts w:ascii="Tahoma" w:hAnsi="Tahoma" w:cs="Tahoma"/>
      <w:sz w:val="16"/>
      <w:szCs w:val="16"/>
    </w:rPr>
  </w:style>
  <w:style w:type="table" w:customStyle="1" w:styleId="TableGrid1">
    <w:name w:val="Table Grid1"/>
    <w:basedOn w:val="TableNormal"/>
    <w:next w:val="TableGrid"/>
    <w:uiPriority w:val="59"/>
    <w:rsid w:val="00F4151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E7498"/>
    <w:rPr>
      <w:rFonts w:ascii="Cambria" w:eastAsia="Times New Roman" w:hAnsi="Cambria" w:cs="Times New Roman"/>
      <w:smallCaps/>
      <w:color w:val="17365D"/>
      <w:spacing w:val="20"/>
      <w:sz w:val="28"/>
      <w:szCs w:val="28"/>
      <w:lang w:eastAsia="en-IE"/>
    </w:rPr>
  </w:style>
  <w:style w:type="paragraph" w:styleId="BodyText2">
    <w:name w:val="Body Text 2"/>
    <w:basedOn w:val="Normal"/>
    <w:link w:val="BodyText2Char"/>
    <w:semiHidden/>
    <w:unhideWhenUsed/>
    <w:rsid w:val="00AE7498"/>
    <w:pPr>
      <w:spacing w:after="160" w:line="288" w:lineRule="auto"/>
      <w:ind w:left="2160"/>
      <w:jc w:val="both"/>
    </w:pPr>
    <w:rPr>
      <w:rFonts w:ascii="Calibri" w:eastAsia="Times New Roman" w:hAnsi="Calibri" w:cs="Times New Roman"/>
      <w:color w:val="5A5A5A"/>
      <w:sz w:val="20"/>
      <w:szCs w:val="20"/>
      <w:lang w:eastAsia="en-IE"/>
    </w:rPr>
  </w:style>
  <w:style w:type="character" w:customStyle="1" w:styleId="BodyText2Char">
    <w:name w:val="Body Text 2 Char"/>
    <w:basedOn w:val="DefaultParagraphFont"/>
    <w:link w:val="BodyText2"/>
    <w:semiHidden/>
    <w:rsid w:val="00AE7498"/>
    <w:rPr>
      <w:rFonts w:ascii="Calibri" w:eastAsia="Times New Roman" w:hAnsi="Calibri" w:cs="Times New Roman"/>
      <w:color w:val="5A5A5A"/>
      <w:sz w:val="20"/>
      <w:szCs w:val="20"/>
      <w:lang w:eastAsia="en-IE"/>
    </w:rPr>
  </w:style>
  <w:style w:type="paragraph" w:customStyle="1" w:styleId="Default">
    <w:name w:val="Default"/>
    <w:rsid w:val="00D4497C"/>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71578"/>
    <w:rPr>
      <w:b/>
      <w:bCs/>
    </w:rPr>
  </w:style>
  <w:style w:type="paragraph" w:styleId="Header">
    <w:name w:val="header"/>
    <w:basedOn w:val="Normal"/>
    <w:link w:val="HeaderChar"/>
    <w:uiPriority w:val="99"/>
    <w:unhideWhenUsed/>
    <w:rsid w:val="000D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F8A"/>
    <w:rPr>
      <w:rFonts w:ascii="Times New Roman" w:hAnsi="Times New Roman"/>
      <w:sz w:val="24"/>
    </w:rPr>
  </w:style>
  <w:style w:type="paragraph" w:styleId="Footer">
    <w:name w:val="footer"/>
    <w:basedOn w:val="Normal"/>
    <w:link w:val="FooterChar"/>
    <w:uiPriority w:val="99"/>
    <w:unhideWhenUsed/>
    <w:rsid w:val="000D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F8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3534">
      <w:bodyDiv w:val="1"/>
      <w:marLeft w:val="0"/>
      <w:marRight w:val="0"/>
      <w:marTop w:val="0"/>
      <w:marBottom w:val="0"/>
      <w:divBdr>
        <w:top w:val="none" w:sz="0" w:space="0" w:color="auto"/>
        <w:left w:val="none" w:sz="0" w:space="0" w:color="auto"/>
        <w:bottom w:val="none" w:sz="0" w:space="0" w:color="auto"/>
        <w:right w:val="none" w:sz="0" w:space="0" w:color="auto"/>
      </w:divBdr>
    </w:div>
    <w:div w:id="1564288271">
      <w:bodyDiv w:val="1"/>
      <w:marLeft w:val="0"/>
      <w:marRight w:val="0"/>
      <w:marTop w:val="0"/>
      <w:marBottom w:val="0"/>
      <w:divBdr>
        <w:top w:val="none" w:sz="0" w:space="0" w:color="auto"/>
        <w:left w:val="none" w:sz="0" w:space="0" w:color="auto"/>
        <w:bottom w:val="none" w:sz="0" w:space="0" w:color="auto"/>
        <w:right w:val="none" w:sz="0" w:space="0" w:color="auto"/>
      </w:divBdr>
    </w:div>
    <w:div w:id="1754425915">
      <w:bodyDiv w:val="1"/>
      <w:marLeft w:val="0"/>
      <w:marRight w:val="0"/>
      <w:marTop w:val="0"/>
      <w:marBottom w:val="0"/>
      <w:divBdr>
        <w:top w:val="none" w:sz="0" w:space="0" w:color="auto"/>
        <w:left w:val="none" w:sz="0" w:space="0" w:color="auto"/>
        <w:bottom w:val="none" w:sz="0" w:space="0" w:color="auto"/>
        <w:right w:val="none" w:sz="0" w:space="0" w:color="auto"/>
      </w:divBdr>
    </w:div>
    <w:div w:id="200057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4C2DD-B7F7-4B06-9287-B172FCD66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OSullivan</dc:creator>
  <cp:lastModifiedBy>Nicola O'Sullivan</cp:lastModifiedBy>
  <cp:revision>2</cp:revision>
  <cp:lastPrinted>2022-10-25T15:37:00Z</cp:lastPrinted>
  <dcterms:created xsi:type="dcterms:W3CDTF">2023-01-30T11:43:00Z</dcterms:created>
  <dcterms:modified xsi:type="dcterms:W3CDTF">2023-01-30T11:43:00Z</dcterms:modified>
</cp:coreProperties>
</file>