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1B" w:rsidRDefault="008E26DC" w:rsidP="008E26DC">
      <w:pPr>
        <w:spacing w:after="0" w:line="240" w:lineRule="auto"/>
        <w:jc w:val="right"/>
        <w:rPr>
          <w:rFonts w:asciiTheme="majorHAnsi" w:hAnsiTheme="majorHAnsi"/>
          <w:b/>
          <w:color w:val="C00000"/>
          <w:sz w:val="36"/>
          <w:szCs w:val="36"/>
        </w:rPr>
      </w:pPr>
      <w:r>
        <w:rPr>
          <w:noProof/>
          <w:lang w:eastAsia="en-IE"/>
        </w:rPr>
        <w:drawing>
          <wp:anchor distT="0" distB="0" distL="114300" distR="114300" simplePos="0" relativeHeight="251658240" behindDoc="0" locked="0" layoutInCell="1" allowOverlap="1" wp14:anchorId="0EA62550" wp14:editId="16F22CC8">
            <wp:simplePos x="0" y="0"/>
            <wp:positionH relativeFrom="column">
              <wp:posOffset>-67310</wp:posOffset>
            </wp:positionH>
            <wp:positionV relativeFrom="paragraph">
              <wp:posOffset>-205740</wp:posOffset>
            </wp:positionV>
            <wp:extent cx="1593525" cy="10287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525" cy="1028700"/>
                    </a:xfrm>
                    <a:prstGeom prst="rect">
                      <a:avLst/>
                    </a:prstGeom>
                    <a:noFill/>
                  </pic:spPr>
                </pic:pic>
              </a:graphicData>
            </a:graphic>
            <wp14:sizeRelH relativeFrom="page">
              <wp14:pctWidth>0</wp14:pctWidth>
            </wp14:sizeRelH>
            <wp14:sizeRelV relativeFrom="page">
              <wp14:pctHeight>0</wp14:pctHeight>
            </wp14:sizeRelV>
          </wp:anchor>
        </w:drawing>
      </w:r>
      <w:r w:rsidR="002D18E3">
        <w:rPr>
          <w:rFonts w:asciiTheme="majorHAnsi" w:hAnsiTheme="majorHAnsi"/>
          <w:b/>
          <w:color w:val="C00000"/>
          <w:sz w:val="36"/>
          <w:szCs w:val="36"/>
        </w:rPr>
        <w:t xml:space="preserve">KDYS </w:t>
      </w:r>
      <w:r w:rsidR="00100876">
        <w:rPr>
          <w:rFonts w:asciiTheme="majorHAnsi" w:hAnsiTheme="majorHAnsi"/>
          <w:b/>
          <w:color w:val="C00000"/>
          <w:sz w:val="36"/>
          <w:szCs w:val="36"/>
        </w:rPr>
        <w:t>Action Researcher</w:t>
      </w:r>
    </w:p>
    <w:p w:rsidR="00100876" w:rsidRDefault="007C1D93" w:rsidP="008E26DC">
      <w:pPr>
        <w:spacing w:after="0" w:line="240" w:lineRule="auto"/>
        <w:jc w:val="right"/>
        <w:rPr>
          <w:rFonts w:asciiTheme="majorHAnsi" w:hAnsiTheme="majorHAnsi"/>
          <w:b/>
          <w:i/>
          <w:color w:val="C00000"/>
          <w:sz w:val="28"/>
          <w:szCs w:val="36"/>
        </w:rPr>
      </w:pPr>
      <w:r w:rsidRPr="007C1D93">
        <w:rPr>
          <w:rFonts w:asciiTheme="majorHAnsi" w:hAnsiTheme="majorHAnsi"/>
          <w:b/>
          <w:i/>
          <w:color w:val="C00000"/>
          <w:sz w:val="28"/>
          <w:szCs w:val="36"/>
        </w:rPr>
        <w:t xml:space="preserve"> </w:t>
      </w:r>
      <w:r w:rsidR="002D18E3">
        <w:rPr>
          <w:rFonts w:asciiTheme="majorHAnsi" w:hAnsiTheme="majorHAnsi"/>
          <w:b/>
          <w:i/>
          <w:color w:val="C00000"/>
          <w:sz w:val="28"/>
          <w:szCs w:val="36"/>
        </w:rPr>
        <w:t>(</w:t>
      </w:r>
      <w:r w:rsidR="00100876">
        <w:rPr>
          <w:rFonts w:asciiTheme="majorHAnsi" w:hAnsiTheme="majorHAnsi"/>
          <w:b/>
          <w:i/>
          <w:color w:val="C00000"/>
          <w:sz w:val="28"/>
          <w:szCs w:val="36"/>
        </w:rPr>
        <w:t xml:space="preserve">KEY Pilot Project – </w:t>
      </w:r>
      <w:r w:rsidR="00564B08">
        <w:rPr>
          <w:rFonts w:asciiTheme="majorHAnsi" w:hAnsiTheme="majorHAnsi"/>
          <w:b/>
          <w:i/>
          <w:color w:val="C00000"/>
          <w:sz w:val="28"/>
          <w:szCs w:val="36"/>
        </w:rPr>
        <w:t>Preventative</w:t>
      </w:r>
      <w:r w:rsidR="00100876">
        <w:rPr>
          <w:rFonts w:asciiTheme="majorHAnsi" w:hAnsiTheme="majorHAnsi"/>
          <w:b/>
          <w:i/>
          <w:color w:val="C00000"/>
          <w:sz w:val="28"/>
          <w:szCs w:val="36"/>
        </w:rPr>
        <w:t xml:space="preserve"> Work with </w:t>
      </w:r>
    </w:p>
    <w:p w:rsidR="007C1D93" w:rsidRPr="007C1D93" w:rsidRDefault="00100876" w:rsidP="008E26DC">
      <w:pPr>
        <w:spacing w:after="0" w:line="240" w:lineRule="auto"/>
        <w:jc w:val="right"/>
        <w:rPr>
          <w:rFonts w:asciiTheme="majorHAnsi" w:hAnsiTheme="majorHAnsi"/>
          <w:b/>
          <w:i/>
          <w:color w:val="C00000"/>
          <w:sz w:val="28"/>
          <w:szCs w:val="36"/>
        </w:rPr>
      </w:pPr>
      <w:r>
        <w:rPr>
          <w:rFonts w:asciiTheme="majorHAnsi" w:hAnsiTheme="majorHAnsi"/>
          <w:b/>
          <w:i/>
          <w:color w:val="C00000"/>
          <w:sz w:val="28"/>
          <w:szCs w:val="36"/>
        </w:rPr>
        <w:t>8-11 year olds and their families</w:t>
      </w:r>
      <w:r w:rsidR="002D18E3">
        <w:rPr>
          <w:rFonts w:asciiTheme="majorHAnsi" w:hAnsiTheme="majorHAnsi"/>
          <w:b/>
          <w:i/>
          <w:color w:val="C00000"/>
          <w:sz w:val="28"/>
          <w:szCs w:val="36"/>
        </w:rPr>
        <w:t>)</w:t>
      </w:r>
    </w:p>
    <w:p w:rsidR="0019470F" w:rsidRDefault="0019470F" w:rsidP="008E26DC">
      <w:pPr>
        <w:spacing w:after="0" w:line="240" w:lineRule="auto"/>
        <w:jc w:val="right"/>
        <w:rPr>
          <w:rFonts w:asciiTheme="majorHAnsi" w:hAnsiTheme="majorHAnsi"/>
          <w:b/>
          <w:bCs/>
          <w:sz w:val="32"/>
        </w:rPr>
      </w:pPr>
    </w:p>
    <w:p w:rsidR="00F4151B" w:rsidRDefault="0019470F" w:rsidP="008E26DC">
      <w:pPr>
        <w:spacing w:after="0" w:line="240" w:lineRule="auto"/>
        <w:jc w:val="right"/>
        <w:rPr>
          <w:rFonts w:asciiTheme="majorHAnsi" w:hAnsiTheme="majorHAnsi"/>
          <w:b/>
          <w:bCs/>
          <w:sz w:val="32"/>
        </w:rPr>
      </w:pPr>
      <w:r w:rsidRPr="00AD6C4A">
        <w:rPr>
          <w:rFonts w:asciiTheme="majorHAnsi" w:hAnsiTheme="majorHAnsi"/>
          <w:b/>
          <w:bCs/>
          <w:sz w:val="32"/>
        </w:rPr>
        <w:t xml:space="preserve">Job Description </w:t>
      </w:r>
    </w:p>
    <w:p w:rsidR="00A533AD" w:rsidRPr="00A533AD" w:rsidRDefault="00A533AD" w:rsidP="00F4151B">
      <w:pPr>
        <w:spacing w:after="0" w:line="240" w:lineRule="auto"/>
        <w:jc w:val="right"/>
        <w:rPr>
          <w:rFonts w:asciiTheme="majorHAnsi" w:hAnsiTheme="majorHAnsi"/>
          <w:b/>
          <w:bCs/>
          <w:sz w:val="18"/>
        </w:rPr>
      </w:pPr>
    </w:p>
    <w:p w:rsidR="00B66CC4" w:rsidRPr="00F644AD" w:rsidRDefault="00B66CC4" w:rsidP="00B66CC4">
      <w:pPr>
        <w:spacing w:after="0" w:line="256" w:lineRule="auto"/>
        <w:jc w:val="both"/>
        <w:rPr>
          <w:rFonts w:asciiTheme="majorHAnsi" w:eastAsia="Calibri" w:hAnsiTheme="majorHAnsi" w:cs="Times New Roman"/>
          <w:bCs/>
          <w:szCs w:val="24"/>
        </w:rPr>
      </w:pPr>
    </w:p>
    <w:p w:rsidR="00B66CC4" w:rsidRDefault="00B66CC4" w:rsidP="00FD7467">
      <w:pPr>
        <w:spacing w:after="0" w:line="256" w:lineRule="auto"/>
        <w:ind w:right="508"/>
        <w:jc w:val="both"/>
        <w:rPr>
          <w:rFonts w:asciiTheme="majorHAnsi" w:eastAsia="Times New Roman" w:hAnsiTheme="majorHAnsi" w:cs="Times New Roman"/>
          <w:szCs w:val="24"/>
          <w:lang w:val="en-GB"/>
        </w:rPr>
      </w:pPr>
      <w:r w:rsidRPr="00F644AD">
        <w:rPr>
          <w:rFonts w:asciiTheme="majorHAnsi" w:eastAsia="Times New Roman" w:hAnsiTheme="majorHAnsi" w:cs="Times New Roman"/>
          <w:szCs w:val="24"/>
          <w:lang w:val="en-GB"/>
        </w:rPr>
        <w:t>KDYS, the leading youth organisation in South West Ireland as affirmed by the Council of Europe awarding the Quality Label for Youth Centres to our Killarney headquarters</w:t>
      </w:r>
      <w:r w:rsidR="002D18E3">
        <w:rPr>
          <w:rFonts w:asciiTheme="majorHAnsi" w:eastAsia="Times New Roman" w:hAnsiTheme="majorHAnsi" w:cs="Times New Roman"/>
          <w:szCs w:val="24"/>
          <w:lang w:val="en-GB"/>
        </w:rPr>
        <w:t>. We provide</w:t>
      </w:r>
      <w:r w:rsidRPr="00F644AD">
        <w:rPr>
          <w:rFonts w:asciiTheme="majorHAnsi" w:eastAsia="Times New Roman" w:hAnsiTheme="majorHAnsi" w:cs="Times New Roman"/>
          <w:szCs w:val="24"/>
          <w:lang w:val="en-GB"/>
        </w:rPr>
        <w:t xml:space="preserve"> a range of quality services responding to the needs of children, young people, their families and communities</w:t>
      </w:r>
      <w:r w:rsidR="008B1136">
        <w:rPr>
          <w:rFonts w:asciiTheme="majorHAnsi" w:eastAsia="Times New Roman" w:hAnsiTheme="majorHAnsi" w:cs="Times New Roman"/>
          <w:szCs w:val="24"/>
          <w:lang w:val="en-GB"/>
        </w:rPr>
        <w:t>.</w:t>
      </w:r>
    </w:p>
    <w:p w:rsidR="008B1136" w:rsidRPr="00686204" w:rsidRDefault="008B1136" w:rsidP="009215A8">
      <w:pPr>
        <w:spacing w:after="0" w:line="256" w:lineRule="auto"/>
        <w:ind w:left="284" w:right="508"/>
        <w:jc w:val="both"/>
        <w:rPr>
          <w:rFonts w:asciiTheme="majorHAnsi" w:eastAsia="Times New Roman" w:hAnsiTheme="majorHAnsi" w:cs="Times New Roman"/>
          <w:sz w:val="14"/>
          <w:szCs w:val="24"/>
          <w:lang w:val="en-GB"/>
        </w:rPr>
      </w:pPr>
    </w:p>
    <w:p w:rsidR="000453A3" w:rsidRPr="00E02567" w:rsidRDefault="000453A3" w:rsidP="00FD7467">
      <w:pPr>
        <w:spacing w:after="0" w:line="256" w:lineRule="auto"/>
        <w:ind w:right="508"/>
        <w:jc w:val="both"/>
        <w:rPr>
          <w:rFonts w:asciiTheme="majorHAnsi" w:eastAsia="Times New Roman" w:hAnsiTheme="majorHAnsi" w:cs="Times New Roman"/>
          <w:szCs w:val="24"/>
          <w:lang w:val="en-GB"/>
        </w:rPr>
      </w:pPr>
      <w:r w:rsidRPr="00E02567">
        <w:rPr>
          <w:rFonts w:asciiTheme="majorHAnsi" w:eastAsia="Times New Roman" w:hAnsiTheme="majorHAnsi" w:cs="Times New Roman"/>
          <w:szCs w:val="24"/>
          <w:lang w:val="en-GB"/>
        </w:rPr>
        <w:t>The post holder is an exceptional individual who will make a difference in the lives of young people and their families by promoting a culture of integrity, youth participation and development, operating in line with our organisational values:-</w:t>
      </w:r>
    </w:p>
    <w:p w:rsidR="000453A3" w:rsidRPr="00E02567" w:rsidRDefault="000453A3" w:rsidP="009215A8">
      <w:pPr>
        <w:numPr>
          <w:ilvl w:val="0"/>
          <w:numId w:val="18"/>
        </w:numPr>
        <w:tabs>
          <w:tab w:val="left" w:pos="567"/>
        </w:tabs>
        <w:spacing w:before="60" w:after="60" w:line="256" w:lineRule="auto"/>
        <w:ind w:left="567" w:right="508" w:hanging="284"/>
        <w:contextualSpacing/>
        <w:jc w:val="both"/>
        <w:rPr>
          <w:rFonts w:asciiTheme="majorHAnsi" w:eastAsia="Calibri" w:hAnsiTheme="majorHAnsi" w:cs="Times New Roman"/>
          <w:i/>
          <w:szCs w:val="28"/>
          <w:lang w:val="en-GB"/>
        </w:rPr>
      </w:pPr>
      <w:r w:rsidRPr="00E02567">
        <w:rPr>
          <w:rFonts w:asciiTheme="majorHAnsi" w:eastAsia="Calibri" w:hAnsiTheme="majorHAnsi" w:cs="Times New Roman"/>
          <w:i/>
          <w:szCs w:val="28"/>
          <w:lang w:val="en-GB"/>
        </w:rPr>
        <w:t>Young people at the heart of everything we do</w:t>
      </w:r>
    </w:p>
    <w:p w:rsidR="000453A3" w:rsidRPr="00E02567" w:rsidRDefault="000453A3" w:rsidP="009215A8">
      <w:pPr>
        <w:numPr>
          <w:ilvl w:val="0"/>
          <w:numId w:val="18"/>
        </w:numPr>
        <w:tabs>
          <w:tab w:val="left" w:pos="567"/>
        </w:tabs>
        <w:spacing w:before="60" w:after="60" w:line="256" w:lineRule="auto"/>
        <w:ind w:left="567" w:right="508" w:hanging="284"/>
        <w:contextualSpacing/>
        <w:jc w:val="both"/>
        <w:rPr>
          <w:rFonts w:asciiTheme="majorHAnsi" w:eastAsia="Calibri" w:hAnsiTheme="majorHAnsi" w:cs="Times New Roman"/>
          <w:i/>
          <w:szCs w:val="28"/>
          <w:lang w:val="en-GB"/>
        </w:rPr>
      </w:pPr>
      <w:r w:rsidRPr="00E02567">
        <w:rPr>
          <w:rFonts w:asciiTheme="majorHAnsi" w:eastAsia="Calibri" w:hAnsiTheme="majorHAnsi" w:cs="Times New Roman"/>
          <w:i/>
          <w:szCs w:val="28"/>
          <w:lang w:val="en-GB"/>
        </w:rPr>
        <w:t>Concern for the young person’s development; personal, social, educational and spiritual</w:t>
      </w:r>
    </w:p>
    <w:p w:rsidR="000453A3" w:rsidRPr="00E02567" w:rsidRDefault="000453A3" w:rsidP="009215A8">
      <w:pPr>
        <w:numPr>
          <w:ilvl w:val="0"/>
          <w:numId w:val="18"/>
        </w:numPr>
        <w:tabs>
          <w:tab w:val="left" w:pos="567"/>
        </w:tabs>
        <w:spacing w:before="60" w:after="60" w:line="256" w:lineRule="auto"/>
        <w:ind w:left="567" w:right="508" w:hanging="284"/>
        <w:contextualSpacing/>
        <w:jc w:val="both"/>
        <w:rPr>
          <w:rFonts w:asciiTheme="majorHAnsi" w:eastAsia="Calibri" w:hAnsiTheme="majorHAnsi" w:cs="Times New Roman"/>
          <w:i/>
          <w:szCs w:val="28"/>
          <w:lang w:val="en-GB"/>
        </w:rPr>
      </w:pPr>
      <w:r w:rsidRPr="00E02567">
        <w:rPr>
          <w:rFonts w:asciiTheme="majorHAnsi" w:eastAsia="Calibri" w:hAnsiTheme="majorHAnsi" w:cs="Times New Roman"/>
          <w:i/>
          <w:szCs w:val="28"/>
          <w:lang w:val="en-GB"/>
        </w:rPr>
        <w:t>Commitment to partnership with young people, volunteers, communities and funders</w:t>
      </w:r>
    </w:p>
    <w:p w:rsidR="000453A3" w:rsidRPr="00E02567" w:rsidRDefault="000453A3" w:rsidP="009215A8">
      <w:pPr>
        <w:numPr>
          <w:ilvl w:val="0"/>
          <w:numId w:val="18"/>
        </w:numPr>
        <w:tabs>
          <w:tab w:val="left" w:pos="567"/>
        </w:tabs>
        <w:spacing w:before="60" w:after="60" w:line="256" w:lineRule="auto"/>
        <w:ind w:left="567" w:right="508" w:hanging="284"/>
        <w:contextualSpacing/>
        <w:jc w:val="both"/>
        <w:rPr>
          <w:rFonts w:asciiTheme="majorHAnsi" w:eastAsia="Calibri" w:hAnsiTheme="majorHAnsi" w:cs="Times New Roman"/>
          <w:i/>
          <w:szCs w:val="28"/>
          <w:lang w:val="en-GB"/>
        </w:rPr>
      </w:pPr>
      <w:r w:rsidRPr="00E02567">
        <w:rPr>
          <w:rFonts w:asciiTheme="majorHAnsi" w:eastAsia="Calibri" w:hAnsiTheme="majorHAnsi" w:cs="Times New Roman"/>
          <w:i/>
          <w:szCs w:val="28"/>
          <w:lang w:val="en-GB"/>
        </w:rPr>
        <w:t>Upholding quality standards of integrity and professionalism.</w:t>
      </w:r>
    </w:p>
    <w:p w:rsidR="007C1D93" w:rsidRPr="00686204" w:rsidRDefault="007C1D93" w:rsidP="00B66CC4">
      <w:pPr>
        <w:spacing w:after="0" w:line="240" w:lineRule="auto"/>
        <w:ind w:left="1440" w:hanging="1440"/>
        <w:rPr>
          <w:rFonts w:asciiTheme="majorHAnsi" w:eastAsia="Calibri" w:hAnsiTheme="majorHAnsi" w:cs="Times New Roman"/>
          <w:b/>
          <w:bCs/>
          <w:color w:val="C00000"/>
          <w:sz w:val="16"/>
          <w:szCs w:val="24"/>
        </w:rPr>
      </w:pPr>
    </w:p>
    <w:p w:rsidR="00564B08" w:rsidRDefault="00564B08" w:rsidP="00B66CC4">
      <w:pPr>
        <w:spacing w:after="0" w:line="240" w:lineRule="auto"/>
        <w:ind w:left="1440" w:hanging="1440"/>
        <w:rPr>
          <w:rFonts w:asciiTheme="majorHAnsi" w:eastAsia="Calibri" w:hAnsiTheme="majorHAnsi" w:cs="Times New Roman"/>
          <w:b/>
          <w:bCs/>
          <w:color w:val="C00000"/>
          <w:szCs w:val="24"/>
        </w:rPr>
      </w:pPr>
    </w:p>
    <w:p w:rsidR="00B66CC4" w:rsidRPr="00F644AD" w:rsidRDefault="00564B08" w:rsidP="00B66CC4">
      <w:pPr>
        <w:spacing w:after="0" w:line="240" w:lineRule="auto"/>
        <w:ind w:left="1440" w:hanging="1440"/>
        <w:rPr>
          <w:rFonts w:asciiTheme="majorHAnsi" w:eastAsia="Calibri" w:hAnsiTheme="majorHAnsi" w:cs="Times New Roman"/>
          <w:b/>
          <w:bCs/>
          <w:color w:val="C00000"/>
          <w:szCs w:val="24"/>
        </w:rPr>
      </w:pPr>
      <w:r>
        <w:rPr>
          <w:rFonts w:asciiTheme="majorHAnsi" w:eastAsia="Calibri" w:hAnsiTheme="majorHAnsi" w:cs="Times New Roman"/>
          <w:b/>
          <w:bCs/>
          <w:color w:val="C00000"/>
          <w:szCs w:val="24"/>
        </w:rPr>
        <w:t>Overview</w:t>
      </w:r>
    </w:p>
    <w:p w:rsidR="00971471" w:rsidRDefault="00CB4B56" w:rsidP="00564B08">
      <w:pPr>
        <w:spacing w:after="0" w:line="256" w:lineRule="auto"/>
        <w:jc w:val="both"/>
        <w:rPr>
          <w:rFonts w:asciiTheme="majorHAnsi" w:eastAsia="Times New Roman" w:hAnsiTheme="majorHAnsi" w:cs="Times New Roman"/>
          <w:szCs w:val="24"/>
          <w:lang w:val="en-GB"/>
        </w:rPr>
      </w:pPr>
      <w:r w:rsidRPr="00CB4B56">
        <w:rPr>
          <w:rFonts w:asciiTheme="majorHAnsi" w:eastAsia="Times New Roman" w:hAnsiTheme="majorHAnsi" w:cs="Times New Roman"/>
          <w:szCs w:val="24"/>
          <w:lang w:val="en-GB"/>
        </w:rPr>
        <w:t xml:space="preserve">KDYS partners with An Garda Siochana and Irish </w:t>
      </w:r>
      <w:r w:rsidR="00971471">
        <w:rPr>
          <w:rFonts w:asciiTheme="majorHAnsi" w:eastAsia="Times New Roman" w:hAnsiTheme="majorHAnsi" w:cs="Times New Roman"/>
          <w:szCs w:val="24"/>
          <w:lang w:val="en-GB"/>
        </w:rPr>
        <w:t xml:space="preserve">Youth Justice Service to provide a crime diversion </w:t>
      </w:r>
      <w:r w:rsidRPr="00CB4B56">
        <w:rPr>
          <w:rFonts w:asciiTheme="majorHAnsi" w:eastAsia="Times New Roman" w:hAnsiTheme="majorHAnsi" w:cs="Times New Roman"/>
          <w:szCs w:val="24"/>
          <w:lang w:val="en-GB"/>
        </w:rPr>
        <w:t>service for young people in Kerry</w:t>
      </w:r>
      <w:r w:rsidR="00971471">
        <w:rPr>
          <w:rFonts w:asciiTheme="majorHAnsi" w:eastAsia="Times New Roman" w:hAnsiTheme="majorHAnsi" w:cs="Times New Roman"/>
          <w:szCs w:val="24"/>
          <w:lang w:val="en-GB"/>
        </w:rPr>
        <w:t>.  The KDYS KEY Service supports</w:t>
      </w:r>
      <w:r w:rsidR="00971471" w:rsidRPr="00971471">
        <w:rPr>
          <w:rFonts w:asciiTheme="majorHAnsi" w:eastAsia="Times New Roman" w:hAnsiTheme="majorHAnsi" w:cs="Times New Roman"/>
          <w:szCs w:val="24"/>
          <w:lang w:val="en-GB"/>
        </w:rPr>
        <w:t xml:space="preserve"> young people involved in, or at risk of being involved in, crime and antisocial behaviour in order to help them make positive life choices</w:t>
      </w:r>
      <w:r w:rsidR="00971471">
        <w:rPr>
          <w:rFonts w:asciiTheme="majorHAnsi" w:eastAsia="Times New Roman" w:hAnsiTheme="majorHAnsi" w:cs="Times New Roman"/>
          <w:szCs w:val="24"/>
          <w:lang w:val="en-GB"/>
        </w:rPr>
        <w:t xml:space="preserve">. </w:t>
      </w:r>
    </w:p>
    <w:p w:rsidR="00971471" w:rsidRDefault="00971471" w:rsidP="00564B08">
      <w:pPr>
        <w:spacing w:after="0" w:line="256" w:lineRule="auto"/>
        <w:jc w:val="both"/>
        <w:rPr>
          <w:rFonts w:asciiTheme="majorHAnsi" w:eastAsia="Times New Roman" w:hAnsiTheme="majorHAnsi" w:cs="Times New Roman"/>
          <w:szCs w:val="24"/>
          <w:lang w:val="en-GB"/>
        </w:rPr>
      </w:pPr>
    </w:p>
    <w:p w:rsidR="002D4F60" w:rsidRDefault="00971471" w:rsidP="00564B08">
      <w:pPr>
        <w:spacing w:after="0" w:line="256" w:lineRule="auto"/>
        <w:jc w:val="both"/>
        <w:rPr>
          <w:rFonts w:asciiTheme="majorHAnsi" w:eastAsia="Times New Roman" w:hAnsiTheme="majorHAnsi" w:cs="Times New Roman"/>
          <w:szCs w:val="24"/>
          <w:lang w:val="en-GB"/>
        </w:rPr>
      </w:pPr>
      <w:r>
        <w:rPr>
          <w:rFonts w:asciiTheme="majorHAnsi" w:eastAsia="Times New Roman" w:hAnsiTheme="majorHAnsi" w:cs="Times New Roman"/>
          <w:szCs w:val="24"/>
          <w:lang w:val="en-GB"/>
        </w:rPr>
        <w:t>K</w:t>
      </w:r>
      <w:r w:rsidR="00564B08">
        <w:rPr>
          <w:rFonts w:asciiTheme="majorHAnsi" w:eastAsia="Times New Roman" w:hAnsiTheme="majorHAnsi" w:cs="Times New Roman"/>
          <w:szCs w:val="24"/>
          <w:lang w:val="en-GB"/>
        </w:rPr>
        <w:t>DYS and its partner agencies</w:t>
      </w:r>
      <w:r>
        <w:rPr>
          <w:rFonts w:asciiTheme="majorHAnsi" w:eastAsia="Times New Roman" w:hAnsiTheme="majorHAnsi" w:cs="Times New Roman"/>
          <w:szCs w:val="24"/>
          <w:lang w:val="en-GB"/>
        </w:rPr>
        <w:t xml:space="preserve">, including the University of Limerick, </w:t>
      </w:r>
      <w:r w:rsidR="00564B08">
        <w:rPr>
          <w:rFonts w:asciiTheme="majorHAnsi" w:eastAsia="Times New Roman" w:hAnsiTheme="majorHAnsi" w:cs="Times New Roman"/>
          <w:szCs w:val="24"/>
          <w:lang w:val="en-GB"/>
        </w:rPr>
        <w:t>are committed to bringing forward innovative idea</w:t>
      </w:r>
      <w:r w:rsidR="001346FC">
        <w:rPr>
          <w:rFonts w:asciiTheme="majorHAnsi" w:eastAsia="Times New Roman" w:hAnsiTheme="majorHAnsi" w:cs="Times New Roman"/>
          <w:szCs w:val="24"/>
          <w:lang w:val="en-GB"/>
        </w:rPr>
        <w:t>s</w:t>
      </w:r>
      <w:r w:rsidR="00564B08">
        <w:rPr>
          <w:rFonts w:asciiTheme="majorHAnsi" w:eastAsia="Times New Roman" w:hAnsiTheme="majorHAnsi" w:cs="Times New Roman"/>
          <w:szCs w:val="24"/>
          <w:lang w:val="en-GB"/>
        </w:rPr>
        <w:t xml:space="preserve"> and work practices which inform positive changes and the production of evidence of successful delivery of programmes</w:t>
      </w:r>
      <w:r w:rsidR="005633A2">
        <w:rPr>
          <w:rFonts w:asciiTheme="majorHAnsi" w:eastAsia="Times New Roman" w:hAnsiTheme="majorHAnsi" w:cs="Times New Roman"/>
          <w:szCs w:val="24"/>
          <w:lang w:val="en-GB"/>
        </w:rPr>
        <w:t>.</w:t>
      </w:r>
      <w:r w:rsidRPr="00971471">
        <w:rPr>
          <w:rFonts w:asciiTheme="majorHAnsi" w:eastAsia="Times New Roman" w:hAnsiTheme="majorHAnsi" w:cs="Times New Roman"/>
          <w:szCs w:val="24"/>
          <w:lang w:val="en-GB"/>
        </w:rPr>
        <w:t xml:space="preserve"> </w:t>
      </w:r>
      <w:r>
        <w:rPr>
          <w:rFonts w:asciiTheme="majorHAnsi" w:eastAsia="Times New Roman" w:hAnsiTheme="majorHAnsi" w:cs="Times New Roman"/>
          <w:szCs w:val="24"/>
          <w:lang w:val="en-GB"/>
        </w:rPr>
        <w:t xml:space="preserve">This role is focussed on </w:t>
      </w:r>
      <w:r w:rsidRPr="00971471">
        <w:rPr>
          <w:rFonts w:asciiTheme="majorHAnsi" w:eastAsia="Times New Roman" w:hAnsiTheme="majorHAnsi" w:cs="Times New Roman"/>
          <w:szCs w:val="24"/>
          <w:lang w:val="en-GB"/>
        </w:rPr>
        <w:t>developing initiatives specific to children aged 8-11 years and their families.</w:t>
      </w:r>
      <w:r w:rsidR="002D4F60">
        <w:rPr>
          <w:rFonts w:asciiTheme="majorHAnsi" w:eastAsia="Times New Roman" w:hAnsiTheme="majorHAnsi" w:cs="Times New Roman"/>
          <w:szCs w:val="24"/>
          <w:lang w:val="en-GB"/>
        </w:rPr>
        <w:t xml:space="preserve">  The post holder will </w:t>
      </w:r>
      <w:r w:rsidR="005633A2">
        <w:rPr>
          <w:rFonts w:asciiTheme="majorHAnsi" w:eastAsia="Times New Roman" w:hAnsiTheme="majorHAnsi" w:cs="Times New Roman"/>
          <w:szCs w:val="24"/>
          <w:lang w:val="en-GB"/>
        </w:rPr>
        <w:t xml:space="preserve">work closely with the KEY Co-Ordinator, KEY Team and </w:t>
      </w:r>
      <w:r w:rsidR="002D4F60">
        <w:rPr>
          <w:rFonts w:asciiTheme="majorHAnsi" w:eastAsia="Times New Roman" w:hAnsiTheme="majorHAnsi" w:cs="Times New Roman"/>
          <w:szCs w:val="24"/>
          <w:lang w:val="en-GB"/>
        </w:rPr>
        <w:t xml:space="preserve">KDYS Research </w:t>
      </w:r>
      <w:r w:rsidR="005633A2">
        <w:rPr>
          <w:rFonts w:asciiTheme="majorHAnsi" w:eastAsia="Times New Roman" w:hAnsiTheme="majorHAnsi" w:cs="Times New Roman"/>
          <w:szCs w:val="24"/>
          <w:lang w:val="en-GB"/>
        </w:rPr>
        <w:t>Advisory Group</w:t>
      </w:r>
      <w:r w:rsidR="002D4F60">
        <w:rPr>
          <w:rFonts w:asciiTheme="majorHAnsi" w:eastAsia="Times New Roman" w:hAnsiTheme="majorHAnsi" w:cs="Times New Roman"/>
          <w:szCs w:val="24"/>
          <w:lang w:val="en-GB"/>
        </w:rPr>
        <w:t xml:space="preserve">. S/he will </w:t>
      </w:r>
      <w:r w:rsidR="00875E87">
        <w:rPr>
          <w:rFonts w:asciiTheme="majorHAnsi" w:eastAsia="Times New Roman" w:hAnsiTheme="majorHAnsi" w:cs="Times New Roman"/>
          <w:szCs w:val="24"/>
          <w:lang w:val="en-GB"/>
        </w:rPr>
        <w:t xml:space="preserve">devise mechanisms to plan, document and evaluate this piece of work using a Theory of Change approach to planning and setting indicators for the pilot.  </w:t>
      </w:r>
      <w:r w:rsidR="002D4F60">
        <w:rPr>
          <w:rFonts w:asciiTheme="majorHAnsi" w:eastAsia="Times New Roman" w:hAnsiTheme="majorHAnsi" w:cs="Times New Roman"/>
          <w:szCs w:val="24"/>
          <w:lang w:val="en-GB"/>
        </w:rPr>
        <w:t xml:space="preserve">S/he </w:t>
      </w:r>
      <w:r w:rsidR="00875E87">
        <w:rPr>
          <w:rFonts w:asciiTheme="majorHAnsi" w:eastAsia="Times New Roman" w:hAnsiTheme="majorHAnsi" w:cs="Times New Roman"/>
          <w:szCs w:val="24"/>
          <w:lang w:val="en-GB"/>
        </w:rPr>
        <w:t xml:space="preserve">will also </w:t>
      </w:r>
      <w:r w:rsidR="002D4F60">
        <w:rPr>
          <w:rFonts w:asciiTheme="majorHAnsi" w:eastAsia="Times New Roman" w:hAnsiTheme="majorHAnsi" w:cs="Times New Roman"/>
          <w:szCs w:val="24"/>
          <w:lang w:val="en-GB"/>
        </w:rPr>
        <w:t xml:space="preserve">be </w:t>
      </w:r>
      <w:r w:rsidR="00875E87">
        <w:rPr>
          <w:rFonts w:asciiTheme="majorHAnsi" w:eastAsia="Times New Roman" w:hAnsiTheme="majorHAnsi" w:cs="Times New Roman"/>
          <w:szCs w:val="24"/>
          <w:lang w:val="en-GB"/>
        </w:rPr>
        <w:t xml:space="preserve">required to take a contribution analysis approach to this piece of work recording the contributions that have been made from the KDYS projects and external agencies.  </w:t>
      </w:r>
    </w:p>
    <w:p w:rsidR="002D4F60" w:rsidRDefault="002D4F60" w:rsidP="00564B08">
      <w:pPr>
        <w:spacing w:after="0" w:line="256" w:lineRule="auto"/>
        <w:jc w:val="both"/>
        <w:rPr>
          <w:rFonts w:asciiTheme="majorHAnsi" w:eastAsia="Times New Roman" w:hAnsiTheme="majorHAnsi" w:cs="Times New Roman"/>
          <w:szCs w:val="24"/>
          <w:lang w:val="en-GB"/>
        </w:rPr>
      </w:pPr>
    </w:p>
    <w:p w:rsidR="00B4568B" w:rsidRDefault="002D4F60" w:rsidP="00564258">
      <w:pPr>
        <w:spacing w:after="0" w:line="240" w:lineRule="auto"/>
        <w:ind w:left="1440" w:hanging="1440"/>
        <w:rPr>
          <w:rFonts w:asciiTheme="majorHAnsi" w:hAnsiTheme="majorHAnsi"/>
          <w:b/>
          <w:bCs/>
          <w:color w:val="C00000"/>
          <w:szCs w:val="24"/>
        </w:rPr>
      </w:pPr>
      <w:r>
        <w:rPr>
          <w:rFonts w:asciiTheme="majorHAnsi" w:hAnsiTheme="majorHAnsi"/>
          <w:b/>
          <w:bCs/>
          <w:color w:val="C00000"/>
          <w:szCs w:val="24"/>
        </w:rPr>
        <w:t>Role</w:t>
      </w:r>
      <w:r w:rsidR="00B4568B">
        <w:rPr>
          <w:rFonts w:asciiTheme="majorHAnsi" w:hAnsiTheme="majorHAnsi"/>
          <w:b/>
          <w:bCs/>
          <w:color w:val="C00000"/>
          <w:szCs w:val="24"/>
        </w:rPr>
        <w:t xml:space="preserve"> Summary</w:t>
      </w:r>
    </w:p>
    <w:p w:rsidR="007333C7" w:rsidRDefault="007333C7" w:rsidP="007333C7">
      <w:pPr>
        <w:spacing w:after="0" w:line="256" w:lineRule="auto"/>
        <w:jc w:val="both"/>
        <w:rPr>
          <w:rFonts w:asciiTheme="majorHAnsi" w:eastAsia="Times New Roman" w:hAnsiTheme="majorHAnsi" w:cs="Times New Roman"/>
          <w:szCs w:val="24"/>
          <w:lang w:val="en-GB"/>
        </w:rPr>
      </w:pPr>
      <w:r>
        <w:rPr>
          <w:rFonts w:asciiTheme="majorHAnsi" w:eastAsia="Times New Roman" w:hAnsiTheme="majorHAnsi" w:cs="Times New Roman"/>
          <w:szCs w:val="24"/>
          <w:lang w:val="en-GB"/>
        </w:rPr>
        <w:t>The KDYS Action Researcher is concerned with documenting innovative practice, capturing evidence of inputs, outputs and outcomes to demonstrate the value and impact of a crime prevention response to young people aged 8-11 years and their families. The learning from the action research will build the case to support the potential expansion of the work with this cohort within KDYS and across Ireland.</w:t>
      </w:r>
    </w:p>
    <w:p w:rsidR="007333C7" w:rsidRDefault="007333C7" w:rsidP="00B4568B">
      <w:pPr>
        <w:spacing w:after="0" w:line="259" w:lineRule="auto"/>
        <w:jc w:val="both"/>
        <w:rPr>
          <w:rFonts w:asciiTheme="majorHAnsi" w:hAnsiTheme="majorHAnsi" w:cs="Times New Roman"/>
          <w:szCs w:val="24"/>
          <w:lang w:val="en-GB"/>
        </w:rPr>
      </w:pPr>
    </w:p>
    <w:p w:rsidR="002D4F60" w:rsidRDefault="002D4F60">
      <w:pPr>
        <w:rPr>
          <w:rFonts w:asciiTheme="majorHAnsi" w:hAnsiTheme="majorHAnsi"/>
          <w:b/>
          <w:bCs/>
          <w:color w:val="C00000"/>
          <w:szCs w:val="24"/>
        </w:rPr>
      </w:pPr>
      <w:r>
        <w:rPr>
          <w:rFonts w:asciiTheme="majorHAnsi" w:hAnsiTheme="majorHAnsi"/>
          <w:b/>
          <w:bCs/>
          <w:color w:val="C00000"/>
          <w:szCs w:val="24"/>
        </w:rPr>
        <w:br w:type="page"/>
      </w:r>
    </w:p>
    <w:p w:rsidR="00564258" w:rsidRDefault="002D4F60" w:rsidP="00564258">
      <w:pPr>
        <w:spacing w:after="0" w:line="240" w:lineRule="auto"/>
        <w:ind w:left="1440" w:hanging="1440"/>
        <w:rPr>
          <w:rFonts w:asciiTheme="majorHAnsi" w:hAnsiTheme="majorHAnsi"/>
          <w:b/>
          <w:bCs/>
          <w:color w:val="C00000"/>
          <w:szCs w:val="24"/>
        </w:rPr>
      </w:pPr>
      <w:r>
        <w:rPr>
          <w:rFonts w:asciiTheme="majorHAnsi" w:hAnsiTheme="majorHAnsi"/>
          <w:b/>
          <w:bCs/>
          <w:color w:val="C00000"/>
          <w:szCs w:val="24"/>
        </w:rPr>
        <w:lastRenderedPageBreak/>
        <w:t>Role Details</w:t>
      </w:r>
    </w:p>
    <w:p w:rsidR="002D4F60" w:rsidRDefault="002D4F60" w:rsidP="00564258">
      <w:pPr>
        <w:spacing w:after="0" w:line="240" w:lineRule="auto"/>
        <w:ind w:left="1440" w:hanging="1440"/>
        <w:rPr>
          <w:rFonts w:asciiTheme="majorHAnsi" w:hAnsiTheme="majorHAnsi"/>
          <w:b/>
          <w:bCs/>
          <w:color w:val="C00000"/>
          <w:szCs w:val="24"/>
        </w:rPr>
      </w:pPr>
    </w:p>
    <w:p w:rsidR="009953F5" w:rsidRDefault="002D4F60" w:rsidP="00BC3AE6">
      <w:pPr>
        <w:spacing w:after="0" w:line="240" w:lineRule="auto"/>
        <w:jc w:val="both"/>
        <w:rPr>
          <w:rFonts w:asciiTheme="majorHAnsi" w:hAnsiTheme="majorHAnsi" w:cs="Times New Roman"/>
          <w:szCs w:val="24"/>
          <w:lang w:val="en-GB"/>
        </w:rPr>
      </w:pPr>
      <w:r>
        <w:rPr>
          <w:rFonts w:asciiTheme="majorHAnsi" w:hAnsiTheme="majorHAnsi" w:cs="Times New Roman"/>
          <w:szCs w:val="24"/>
          <w:lang w:val="en-GB"/>
        </w:rPr>
        <w:t>U</w:t>
      </w:r>
      <w:r w:rsidR="007333C7" w:rsidRPr="002D4F60">
        <w:rPr>
          <w:rFonts w:asciiTheme="majorHAnsi" w:hAnsiTheme="majorHAnsi" w:cs="Times New Roman"/>
          <w:szCs w:val="24"/>
          <w:lang w:val="en-GB"/>
        </w:rPr>
        <w:t xml:space="preserve">sing a </w:t>
      </w:r>
      <w:r>
        <w:rPr>
          <w:rFonts w:asciiTheme="majorHAnsi" w:hAnsiTheme="majorHAnsi" w:cs="Times New Roman"/>
          <w:szCs w:val="24"/>
          <w:lang w:val="en-GB"/>
        </w:rPr>
        <w:t>‘</w:t>
      </w:r>
      <w:r w:rsidR="007333C7" w:rsidRPr="002D4F60">
        <w:rPr>
          <w:rFonts w:asciiTheme="majorHAnsi" w:hAnsiTheme="majorHAnsi" w:cs="Times New Roman"/>
          <w:szCs w:val="24"/>
          <w:lang w:val="en-GB"/>
        </w:rPr>
        <w:t>Theory of Change</w:t>
      </w:r>
      <w:r>
        <w:rPr>
          <w:rFonts w:asciiTheme="majorHAnsi" w:hAnsiTheme="majorHAnsi" w:cs="Times New Roman"/>
          <w:szCs w:val="24"/>
          <w:lang w:val="en-GB"/>
        </w:rPr>
        <w:t>’</w:t>
      </w:r>
      <w:r w:rsidR="007333C7" w:rsidRPr="002D4F60">
        <w:rPr>
          <w:rFonts w:asciiTheme="majorHAnsi" w:hAnsiTheme="majorHAnsi" w:cs="Times New Roman"/>
          <w:szCs w:val="24"/>
          <w:lang w:val="en-GB"/>
        </w:rPr>
        <w:t xml:space="preserve"> approach</w:t>
      </w:r>
      <w:r>
        <w:rPr>
          <w:rFonts w:asciiTheme="majorHAnsi" w:hAnsiTheme="majorHAnsi" w:cs="Times New Roman"/>
          <w:szCs w:val="24"/>
          <w:lang w:val="en-GB"/>
        </w:rPr>
        <w:t>,</w:t>
      </w:r>
      <w:r w:rsidR="009953F5">
        <w:rPr>
          <w:rFonts w:asciiTheme="majorHAnsi" w:hAnsiTheme="majorHAnsi" w:cs="Times New Roman"/>
          <w:szCs w:val="24"/>
          <w:lang w:val="en-GB"/>
        </w:rPr>
        <w:t xml:space="preserve"> the post holder will</w:t>
      </w:r>
      <w:r>
        <w:rPr>
          <w:rFonts w:asciiTheme="majorHAnsi" w:hAnsiTheme="majorHAnsi" w:cs="Times New Roman"/>
          <w:szCs w:val="24"/>
          <w:lang w:val="en-GB"/>
        </w:rPr>
        <w:t xml:space="preserve"> design an action research plan, </w:t>
      </w:r>
      <w:r w:rsidR="007333C7" w:rsidRPr="002D4F60">
        <w:rPr>
          <w:rFonts w:asciiTheme="majorHAnsi" w:hAnsiTheme="majorHAnsi" w:cs="Times New Roman"/>
          <w:szCs w:val="24"/>
          <w:lang w:val="en-GB"/>
        </w:rPr>
        <w:t>undertake the action research</w:t>
      </w:r>
      <w:r w:rsidR="00D90574" w:rsidRPr="002D4F60">
        <w:rPr>
          <w:rFonts w:asciiTheme="majorHAnsi" w:hAnsiTheme="majorHAnsi" w:cs="Times New Roman"/>
          <w:szCs w:val="24"/>
          <w:lang w:val="en-GB"/>
        </w:rPr>
        <w:t xml:space="preserve">, </w:t>
      </w:r>
      <w:r w:rsidR="009953F5">
        <w:rPr>
          <w:rFonts w:asciiTheme="majorHAnsi" w:hAnsiTheme="majorHAnsi" w:cs="Times New Roman"/>
          <w:szCs w:val="24"/>
          <w:lang w:val="en-GB"/>
        </w:rPr>
        <w:t xml:space="preserve">and </w:t>
      </w:r>
      <w:r w:rsidR="00D90574" w:rsidRPr="002D4F60">
        <w:rPr>
          <w:rFonts w:asciiTheme="majorHAnsi" w:hAnsiTheme="majorHAnsi" w:cs="Times New Roman"/>
          <w:szCs w:val="24"/>
          <w:lang w:val="en-GB"/>
        </w:rPr>
        <w:t xml:space="preserve">establish clear </w:t>
      </w:r>
      <w:r w:rsidR="007333C7" w:rsidRPr="002D4F60">
        <w:rPr>
          <w:rFonts w:asciiTheme="majorHAnsi" w:hAnsiTheme="majorHAnsi" w:cs="Times New Roman"/>
          <w:szCs w:val="24"/>
          <w:lang w:val="en-GB"/>
        </w:rPr>
        <w:t>timelines and targets to support reporting on the project</w:t>
      </w:r>
      <w:r w:rsidR="00FD7467">
        <w:rPr>
          <w:rFonts w:asciiTheme="majorHAnsi" w:hAnsiTheme="majorHAnsi" w:cs="Times New Roman"/>
          <w:szCs w:val="24"/>
          <w:lang w:val="en-GB"/>
        </w:rPr>
        <w:t xml:space="preserve">.  </w:t>
      </w:r>
      <w:r w:rsidR="00FD7467" w:rsidRPr="00FD7467">
        <w:rPr>
          <w:rFonts w:asciiTheme="majorHAnsi" w:hAnsiTheme="majorHAnsi" w:cs="Times New Roman"/>
          <w:szCs w:val="24"/>
          <w:lang w:val="en-GB"/>
        </w:rPr>
        <w:t>This pilot project is informed by Tralee Urban and Rural demographic and socio economic profile, focusing on 10 yo</w:t>
      </w:r>
      <w:bookmarkStart w:id="0" w:name="_GoBack"/>
      <w:bookmarkEnd w:id="0"/>
      <w:r w:rsidR="00FD7467" w:rsidRPr="00FD7467">
        <w:rPr>
          <w:rFonts w:asciiTheme="majorHAnsi" w:hAnsiTheme="majorHAnsi" w:cs="Times New Roman"/>
          <w:szCs w:val="24"/>
          <w:lang w:val="en-GB"/>
        </w:rPr>
        <w:t xml:space="preserve">ung people who are identified by the KEY team and is to be </w:t>
      </w:r>
      <w:r w:rsidR="00FD7467" w:rsidRPr="00FD7467">
        <w:rPr>
          <w:rFonts w:asciiTheme="majorHAnsi" w:hAnsiTheme="majorHAnsi" w:cs="Times New Roman"/>
          <w:b/>
          <w:szCs w:val="24"/>
          <w:lang w:val="en-GB"/>
        </w:rPr>
        <w:t>completed by 31</w:t>
      </w:r>
      <w:r w:rsidR="00FD7467" w:rsidRPr="00FD7467">
        <w:rPr>
          <w:rFonts w:asciiTheme="majorHAnsi" w:hAnsiTheme="majorHAnsi" w:cs="Times New Roman"/>
          <w:b/>
          <w:szCs w:val="24"/>
          <w:vertAlign w:val="superscript"/>
          <w:lang w:val="en-GB"/>
        </w:rPr>
        <w:t>st</w:t>
      </w:r>
      <w:r w:rsidR="00FD7467" w:rsidRPr="00FD7467">
        <w:rPr>
          <w:rFonts w:asciiTheme="majorHAnsi" w:hAnsiTheme="majorHAnsi" w:cs="Times New Roman"/>
          <w:b/>
          <w:szCs w:val="24"/>
          <w:lang w:val="en-GB"/>
        </w:rPr>
        <w:t xml:space="preserve"> December 2019</w:t>
      </w:r>
      <w:r w:rsidR="00FD7467" w:rsidRPr="00FD7467">
        <w:rPr>
          <w:rFonts w:asciiTheme="majorHAnsi" w:hAnsiTheme="majorHAnsi" w:cs="Times New Roman"/>
          <w:szCs w:val="24"/>
          <w:lang w:val="en-GB"/>
        </w:rPr>
        <w:t xml:space="preserve">.   </w:t>
      </w:r>
    </w:p>
    <w:p w:rsidR="00E37F5E" w:rsidRDefault="00D90574" w:rsidP="009953F5">
      <w:pPr>
        <w:spacing w:after="0" w:line="240" w:lineRule="auto"/>
        <w:rPr>
          <w:rFonts w:asciiTheme="majorHAnsi" w:hAnsiTheme="majorHAnsi" w:cs="Times New Roman"/>
          <w:szCs w:val="24"/>
          <w:lang w:val="en-GB"/>
        </w:rPr>
      </w:pPr>
      <w:r w:rsidRPr="002D4F60">
        <w:rPr>
          <w:rFonts w:asciiTheme="majorHAnsi" w:hAnsiTheme="majorHAnsi" w:cs="Times New Roman"/>
          <w:szCs w:val="24"/>
          <w:lang w:val="en-GB"/>
        </w:rPr>
        <w:t xml:space="preserve">  </w:t>
      </w:r>
    </w:p>
    <w:p w:rsidR="007333C7" w:rsidRPr="009953F5" w:rsidRDefault="00D90574"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O</w:t>
      </w:r>
      <w:r w:rsidR="007333C7" w:rsidRPr="009953F5">
        <w:rPr>
          <w:rFonts w:asciiTheme="majorHAnsi" w:hAnsiTheme="majorHAnsi" w:cs="Times New Roman"/>
          <w:szCs w:val="24"/>
          <w:lang w:val="en-GB"/>
        </w:rPr>
        <w:t xml:space="preserve">utline the approach, process and methodologies to be used. </w:t>
      </w:r>
    </w:p>
    <w:p w:rsidR="009953F5" w:rsidRPr="009953F5"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 xml:space="preserve">Engage with key stakeholders including </w:t>
      </w:r>
      <w:r w:rsidR="009953F5" w:rsidRPr="009953F5">
        <w:rPr>
          <w:rFonts w:asciiTheme="majorHAnsi" w:hAnsiTheme="majorHAnsi" w:cs="Times New Roman"/>
          <w:szCs w:val="24"/>
          <w:lang w:val="en-GB"/>
        </w:rPr>
        <w:t xml:space="preserve">KDYS Management, </w:t>
      </w:r>
      <w:r w:rsidRPr="009953F5">
        <w:rPr>
          <w:rFonts w:asciiTheme="majorHAnsi" w:hAnsiTheme="majorHAnsi" w:cs="Times New Roman"/>
          <w:szCs w:val="24"/>
          <w:lang w:val="en-GB"/>
        </w:rPr>
        <w:t>KEY Team members involved in the delivery of this work and the KDYS Meitheal Support Worker,</w:t>
      </w:r>
      <w:r w:rsidR="00D90574" w:rsidRPr="009953F5">
        <w:rPr>
          <w:rFonts w:asciiTheme="majorHAnsi" w:hAnsiTheme="majorHAnsi" w:cs="Times New Roman"/>
          <w:szCs w:val="24"/>
          <w:lang w:val="en-GB"/>
        </w:rPr>
        <w:t xml:space="preserve"> </w:t>
      </w:r>
      <w:r w:rsidRPr="009953F5">
        <w:rPr>
          <w:rFonts w:asciiTheme="majorHAnsi" w:hAnsiTheme="majorHAnsi" w:cs="Times New Roman"/>
          <w:szCs w:val="24"/>
          <w:lang w:val="en-GB"/>
        </w:rPr>
        <w:t xml:space="preserve">gather relevant information and documentation to contribute to the data gathering, documenting and evaluation of the pilot.  </w:t>
      </w:r>
    </w:p>
    <w:p w:rsidR="00B4568B" w:rsidRPr="009953F5" w:rsidRDefault="009953F5"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D</w:t>
      </w:r>
      <w:r w:rsidR="00B4568B" w:rsidRPr="009953F5">
        <w:rPr>
          <w:rFonts w:asciiTheme="majorHAnsi" w:hAnsiTheme="majorHAnsi" w:cs="Times New Roman"/>
          <w:szCs w:val="24"/>
          <w:lang w:val="en-GB"/>
        </w:rPr>
        <w:t>evise a meeting schedule with youth justice workers to gather information to inform the delivery of your work</w:t>
      </w:r>
    </w:p>
    <w:p w:rsidR="00B4568B" w:rsidRPr="009953F5"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 xml:space="preserve">Developing frameworks for youth justice workers to use in documenting / recording their case notes, interventions and networking to ensure consistent and standardised gathering of data to contribute to the overall evaluation of the pilot. </w:t>
      </w:r>
    </w:p>
    <w:p w:rsidR="00B4568B" w:rsidRPr="009953F5"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Analyse the needs assessments (completed with families by youth justice worker) used with young people and families at various points during the pilot phase and document findings</w:t>
      </w:r>
    </w:p>
    <w:p w:rsidR="00B4568B" w:rsidRPr="009953F5"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 xml:space="preserve">Utilising Mayne’s Contribution Analysis, document and measure the inputs / contributions to the pilot from KDYS and External Agencies. </w:t>
      </w:r>
    </w:p>
    <w:p w:rsidR="00B4568B" w:rsidRPr="009953F5" w:rsidRDefault="009953F5"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P</w:t>
      </w:r>
      <w:r w:rsidR="00B4568B" w:rsidRPr="009953F5">
        <w:rPr>
          <w:rFonts w:asciiTheme="majorHAnsi" w:hAnsiTheme="majorHAnsi" w:cs="Times New Roman"/>
          <w:szCs w:val="24"/>
          <w:lang w:val="en-GB"/>
        </w:rPr>
        <w:t>repare and produce an overall report of the pilot project on completion.</w:t>
      </w:r>
    </w:p>
    <w:p w:rsidR="00B4568B" w:rsidRPr="009953F5"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Actively participate in both internal and external networks, structures and events relevant to the post</w:t>
      </w:r>
      <w:r w:rsidR="00D90574" w:rsidRPr="009953F5">
        <w:rPr>
          <w:rFonts w:asciiTheme="majorHAnsi" w:hAnsiTheme="majorHAnsi" w:cs="Times New Roman"/>
          <w:szCs w:val="24"/>
          <w:lang w:val="en-GB"/>
        </w:rPr>
        <w:t>.</w:t>
      </w:r>
      <w:r w:rsidRPr="009953F5">
        <w:rPr>
          <w:rFonts w:asciiTheme="majorHAnsi" w:hAnsiTheme="majorHAnsi" w:cs="Times New Roman"/>
          <w:szCs w:val="24"/>
          <w:lang w:val="en-GB"/>
        </w:rPr>
        <w:t xml:space="preserve"> </w:t>
      </w:r>
    </w:p>
    <w:p w:rsidR="00B4568B" w:rsidRPr="009953F5"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To ensure compliance with relevant quality standards.</w:t>
      </w:r>
    </w:p>
    <w:p w:rsidR="00B4568B" w:rsidRPr="009953F5"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To prepare for and attend individual supervision on a regular basis.</w:t>
      </w:r>
    </w:p>
    <w:p w:rsidR="00B4568B" w:rsidRPr="009953F5"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 xml:space="preserve">Ensure ongoing compliance with </w:t>
      </w:r>
      <w:r w:rsidR="00CB4B56" w:rsidRPr="009953F5">
        <w:rPr>
          <w:rFonts w:asciiTheme="majorHAnsi" w:hAnsiTheme="majorHAnsi" w:cs="Times New Roman"/>
          <w:szCs w:val="24"/>
          <w:lang w:val="en-GB"/>
        </w:rPr>
        <w:t xml:space="preserve">GDPR, </w:t>
      </w:r>
      <w:r w:rsidRPr="009953F5">
        <w:rPr>
          <w:rFonts w:asciiTheme="majorHAnsi" w:hAnsiTheme="majorHAnsi" w:cs="Times New Roman"/>
          <w:szCs w:val="24"/>
          <w:lang w:val="en-GB"/>
        </w:rPr>
        <w:t xml:space="preserve">organisational data protection policy and ethical practice in all aspects of the role. </w:t>
      </w:r>
    </w:p>
    <w:p w:rsidR="00B4568B" w:rsidRPr="009953F5"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Adhere to KDYS planning and reporting processes</w:t>
      </w:r>
    </w:p>
    <w:p w:rsidR="00B4568B" w:rsidRPr="009953F5"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9953F5">
        <w:rPr>
          <w:rFonts w:asciiTheme="majorHAnsi" w:hAnsiTheme="majorHAnsi" w:cs="Times New Roman"/>
          <w:szCs w:val="24"/>
          <w:lang w:val="en-GB"/>
        </w:rPr>
        <w:t>To undertake other duties as may be requested.</w:t>
      </w:r>
    </w:p>
    <w:p w:rsidR="00B4568B" w:rsidRDefault="00B4568B" w:rsidP="00B4568B">
      <w:pPr>
        <w:pStyle w:val="ListParagraph"/>
        <w:spacing w:after="0" w:line="259" w:lineRule="auto"/>
        <w:ind w:left="284"/>
        <w:jc w:val="both"/>
        <w:rPr>
          <w:rFonts w:asciiTheme="majorHAnsi" w:hAnsiTheme="majorHAnsi" w:cs="Times New Roman"/>
          <w:szCs w:val="24"/>
          <w:lang w:val="en-GB"/>
        </w:rPr>
      </w:pPr>
    </w:p>
    <w:p w:rsidR="00FD7467" w:rsidRDefault="00FD7467" w:rsidP="00B4568B">
      <w:pPr>
        <w:pStyle w:val="ListParagraph"/>
        <w:spacing w:after="0" w:line="259" w:lineRule="auto"/>
        <w:ind w:left="284"/>
        <w:jc w:val="both"/>
        <w:rPr>
          <w:rFonts w:asciiTheme="majorHAnsi" w:hAnsiTheme="majorHAnsi" w:cs="Times New Roman"/>
          <w:szCs w:val="24"/>
          <w:lang w:val="en-GB"/>
        </w:rPr>
      </w:pPr>
    </w:p>
    <w:p w:rsidR="00B4568B" w:rsidRDefault="00FD7467" w:rsidP="00B4568B">
      <w:pPr>
        <w:spacing w:after="0" w:line="240" w:lineRule="auto"/>
        <w:ind w:left="1440" w:hanging="1440"/>
        <w:rPr>
          <w:rFonts w:asciiTheme="majorHAnsi" w:hAnsiTheme="majorHAnsi"/>
          <w:b/>
          <w:bCs/>
          <w:color w:val="C00000"/>
          <w:szCs w:val="24"/>
        </w:rPr>
      </w:pPr>
      <w:r>
        <w:rPr>
          <w:rFonts w:asciiTheme="majorHAnsi" w:hAnsiTheme="majorHAnsi"/>
          <w:b/>
          <w:bCs/>
          <w:color w:val="C00000"/>
          <w:szCs w:val="24"/>
        </w:rPr>
        <w:t>Reporting A</w:t>
      </w:r>
      <w:r w:rsidR="00B4568B">
        <w:rPr>
          <w:rFonts w:asciiTheme="majorHAnsi" w:hAnsiTheme="majorHAnsi"/>
          <w:b/>
          <w:bCs/>
          <w:color w:val="C00000"/>
          <w:szCs w:val="24"/>
        </w:rPr>
        <w:t>rrangements:</w:t>
      </w:r>
    </w:p>
    <w:p w:rsidR="002D4F60" w:rsidRDefault="002D4F60" w:rsidP="00B4568B">
      <w:pPr>
        <w:spacing w:after="0" w:line="240" w:lineRule="auto"/>
        <w:ind w:left="1440" w:hanging="1440"/>
        <w:rPr>
          <w:rFonts w:asciiTheme="majorHAnsi" w:hAnsiTheme="majorHAnsi"/>
          <w:b/>
          <w:bCs/>
          <w:color w:val="C00000"/>
          <w:szCs w:val="24"/>
        </w:rPr>
      </w:pPr>
    </w:p>
    <w:p w:rsidR="00B4568B" w:rsidRPr="00FD7467"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The Action Researcher will report to the </w:t>
      </w:r>
      <w:r w:rsidR="009953F5" w:rsidRPr="00FD7467">
        <w:rPr>
          <w:rFonts w:asciiTheme="majorHAnsi" w:hAnsiTheme="majorHAnsi" w:cs="Times New Roman"/>
          <w:szCs w:val="24"/>
          <w:lang w:val="en-GB"/>
        </w:rPr>
        <w:t>KDYS Research</w:t>
      </w:r>
      <w:r w:rsidRPr="00FD7467">
        <w:rPr>
          <w:rFonts w:asciiTheme="majorHAnsi" w:hAnsiTheme="majorHAnsi" w:cs="Times New Roman"/>
          <w:szCs w:val="24"/>
          <w:lang w:val="en-GB"/>
        </w:rPr>
        <w:t xml:space="preserve"> Advisory Group on progress in relation to the pilot project with particular emphasis on youth justice worker inputs, interventions recorded, skills gaps and findings.</w:t>
      </w:r>
    </w:p>
    <w:p w:rsidR="00B4568B" w:rsidRPr="0019485E"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6487A">
        <w:rPr>
          <w:rFonts w:asciiTheme="majorHAnsi" w:hAnsiTheme="majorHAnsi" w:cs="Times New Roman"/>
          <w:szCs w:val="24"/>
          <w:lang w:val="en-GB"/>
        </w:rPr>
        <w:t xml:space="preserve">The post will report to the KEY Service Co-ordinator in terms of </w:t>
      </w:r>
      <w:r>
        <w:rPr>
          <w:rFonts w:asciiTheme="majorHAnsi" w:hAnsiTheme="majorHAnsi" w:cs="Times New Roman"/>
          <w:szCs w:val="24"/>
          <w:lang w:val="en-GB"/>
        </w:rPr>
        <w:t xml:space="preserve">support and </w:t>
      </w:r>
      <w:r w:rsidRPr="00F6487A">
        <w:rPr>
          <w:rFonts w:asciiTheme="majorHAnsi" w:hAnsiTheme="majorHAnsi" w:cs="Times New Roman"/>
          <w:szCs w:val="24"/>
          <w:lang w:val="en-GB"/>
        </w:rPr>
        <w:t xml:space="preserve">performance management </w:t>
      </w:r>
    </w:p>
    <w:p w:rsidR="00B4568B" w:rsidRPr="0019485E"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Pr>
          <w:rFonts w:asciiTheme="majorHAnsi" w:hAnsiTheme="majorHAnsi" w:cs="Times New Roman"/>
          <w:szCs w:val="24"/>
          <w:lang w:val="en-GB"/>
        </w:rPr>
        <w:t xml:space="preserve">The post </w:t>
      </w:r>
      <w:r w:rsidRPr="00F6487A">
        <w:rPr>
          <w:rFonts w:asciiTheme="majorHAnsi" w:hAnsiTheme="majorHAnsi" w:cs="Times New Roman"/>
          <w:szCs w:val="24"/>
          <w:lang w:val="en-GB"/>
        </w:rPr>
        <w:t xml:space="preserve">will engage with other KDYS </w:t>
      </w:r>
      <w:r>
        <w:rPr>
          <w:rFonts w:asciiTheme="majorHAnsi" w:hAnsiTheme="majorHAnsi" w:cs="Times New Roman"/>
          <w:szCs w:val="24"/>
          <w:lang w:val="en-GB"/>
        </w:rPr>
        <w:t>Management</w:t>
      </w:r>
      <w:r w:rsidRPr="00F6487A">
        <w:rPr>
          <w:rFonts w:asciiTheme="majorHAnsi" w:hAnsiTheme="majorHAnsi" w:cs="Times New Roman"/>
          <w:szCs w:val="24"/>
          <w:lang w:val="en-GB"/>
        </w:rPr>
        <w:t xml:space="preserve"> as required to support delivery to the brief.</w:t>
      </w:r>
    </w:p>
    <w:p w:rsidR="00B4568B" w:rsidRPr="0019485E" w:rsidRDefault="00B4568B" w:rsidP="0019470F">
      <w:pPr>
        <w:pStyle w:val="ListParagraph"/>
        <w:numPr>
          <w:ilvl w:val="0"/>
          <w:numId w:val="36"/>
        </w:numPr>
        <w:spacing w:after="0" w:line="259" w:lineRule="auto"/>
        <w:ind w:left="426"/>
        <w:jc w:val="both"/>
        <w:rPr>
          <w:rFonts w:asciiTheme="majorHAnsi" w:hAnsiTheme="majorHAnsi" w:cs="Times New Roman"/>
          <w:szCs w:val="24"/>
          <w:lang w:val="en-GB"/>
        </w:rPr>
      </w:pPr>
      <w:r>
        <w:rPr>
          <w:rFonts w:asciiTheme="majorHAnsi" w:hAnsiTheme="majorHAnsi" w:cs="Times New Roman"/>
          <w:szCs w:val="24"/>
          <w:lang w:val="en-GB"/>
        </w:rPr>
        <w:t>Liaison with University of Limerick is a core part of the reporting arrangement.</w:t>
      </w:r>
    </w:p>
    <w:p w:rsidR="00A533AD" w:rsidRDefault="00A533AD" w:rsidP="006A539C">
      <w:pPr>
        <w:spacing w:after="0" w:line="240" w:lineRule="auto"/>
        <w:ind w:left="1440" w:hanging="1440"/>
        <w:rPr>
          <w:rFonts w:asciiTheme="majorHAnsi" w:hAnsiTheme="majorHAnsi"/>
          <w:b/>
          <w:bCs/>
          <w:color w:val="C00000"/>
          <w:szCs w:val="24"/>
        </w:rPr>
      </w:pPr>
    </w:p>
    <w:p w:rsidR="00FD7467" w:rsidRDefault="00FD7467">
      <w:pPr>
        <w:rPr>
          <w:rFonts w:asciiTheme="majorHAnsi" w:hAnsiTheme="majorHAnsi"/>
          <w:b/>
          <w:bCs/>
          <w:color w:val="C00000"/>
          <w:szCs w:val="24"/>
        </w:rPr>
      </w:pPr>
      <w:r>
        <w:rPr>
          <w:rFonts w:asciiTheme="majorHAnsi" w:hAnsiTheme="majorHAnsi"/>
          <w:b/>
          <w:bCs/>
          <w:color w:val="C00000"/>
          <w:szCs w:val="24"/>
        </w:rPr>
        <w:br w:type="page"/>
      </w:r>
    </w:p>
    <w:p w:rsidR="006A539C" w:rsidRDefault="006A539C" w:rsidP="006A539C">
      <w:pPr>
        <w:spacing w:after="0" w:line="240" w:lineRule="auto"/>
        <w:ind w:left="1440" w:hanging="1440"/>
        <w:rPr>
          <w:rFonts w:asciiTheme="majorHAnsi" w:hAnsiTheme="majorHAnsi"/>
          <w:b/>
          <w:bCs/>
          <w:color w:val="C00000"/>
          <w:szCs w:val="24"/>
        </w:rPr>
      </w:pPr>
      <w:r w:rsidRPr="00F644AD">
        <w:rPr>
          <w:rFonts w:asciiTheme="majorHAnsi" w:hAnsiTheme="majorHAnsi"/>
          <w:b/>
          <w:bCs/>
          <w:color w:val="C00000"/>
          <w:szCs w:val="24"/>
        </w:rPr>
        <w:lastRenderedPageBreak/>
        <w:t xml:space="preserve">Special </w:t>
      </w:r>
      <w:r w:rsidR="00FD7467">
        <w:rPr>
          <w:rFonts w:asciiTheme="majorHAnsi" w:hAnsiTheme="majorHAnsi"/>
          <w:b/>
          <w:bCs/>
          <w:color w:val="C00000"/>
          <w:szCs w:val="24"/>
        </w:rPr>
        <w:t>C</w:t>
      </w:r>
      <w:r w:rsidRPr="00F644AD">
        <w:rPr>
          <w:rFonts w:asciiTheme="majorHAnsi" w:hAnsiTheme="majorHAnsi"/>
          <w:b/>
          <w:bCs/>
          <w:color w:val="C00000"/>
          <w:szCs w:val="24"/>
        </w:rPr>
        <w:t>onditions</w:t>
      </w:r>
    </w:p>
    <w:p w:rsidR="00FD7467" w:rsidRPr="00F644AD" w:rsidRDefault="00FD7467" w:rsidP="006A539C">
      <w:pPr>
        <w:spacing w:after="0" w:line="240" w:lineRule="auto"/>
        <w:ind w:left="1440" w:hanging="1440"/>
        <w:rPr>
          <w:rFonts w:asciiTheme="majorHAnsi" w:hAnsiTheme="majorHAnsi"/>
          <w:b/>
          <w:bCs/>
          <w:color w:val="C00000"/>
          <w:szCs w:val="24"/>
        </w:rPr>
      </w:pPr>
    </w:p>
    <w:p w:rsidR="006A539C" w:rsidRPr="00FD7467" w:rsidRDefault="006A539C"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A relevant </w:t>
      </w:r>
      <w:r w:rsidR="00126DD0" w:rsidRPr="00FD7467">
        <w:rPr>
          <w:rFonts w:asciiTheme="majorHAnsi" w:hAnsiTheme="majorHAnsi" w:cs="Times New Roman"/>
          <w:szCs w:val="24"/>
          <w:lang w:val="en-GB"/>
        </w:rPr>
        <w:t>professional qualification</w:t>
      </w:r>
      <w:r w:rsidRPr="00FD7467">
        <w:rPr>
          <w:rFonts w:asciiTheme="majorHAnsi" w:hAnsiTheme="majorHAnsi" w:cs="Times New Roman"/>
          <w:szCs w:val="24"/>
          <w:lang w:val="en-GB"/>
        </w:rPr>
        <w:t xml:space="preserve"> in youth work, </w:t>
      </w:r>
      <w:r w:rsidR="00C70D52" w:rsidRPr="00FD7467">
        <w:rPr>
          <w:rFonts w:asciiTheme="majorHAnsi" w:hAnsiTheme="majorHAnsi" w:cs="Times New Roman"/>
          <w:szCs w:val="24"/>
          <w:lang w:val="en-GB"/>
        </w:rPr>
        <w:t xml:space="preserve">community work, family support, social care, </w:t>
      </w:r>
      <w:r w:rsidRPr="00FD7467">
        <w:rPr>
          <w:rFonts w:asciiTheme="majorHAnsi" w:hAnsiTheme="majorHAnsi" w:cs="Times New Roman"/>
          <w:szCs w:val="24"/>
          <w:lang w:val="en-GB"/>
        </w:rPr>
        <w:t>or other relevant discipline</w:t>
      </w:r>
      <w:r w:rsidR="005E707B" w:rsidRPr="00FD7467">
        <w:rPr>
          <w:rFonts w:asciiTheme="majorHAnsi" w:hAnsiTheme="majorHAnsi" w:cs="Times New Roman"/>
          <w:szCs w:val="24"/>
          <w:lang w:val="en-GB"/>
        </w:rPr>
        <w:t>.</w:t>
      </w:r>
      <w:r w:rsidRPr="00FD7467">
        <w:rPr>
          <w:rFonts w:asciiTheme="majorHAnsi" w:hAnsiTheme="majorHAnsi" w:cs="Times New Roman"/>
          <w:szCs w:val="24"/>
          <w:lang w:val="en-GB"/>
        </w:rPr>
        <w:t xml:space="preserve"> </w:t>
      </w:r>
    </w:p>
    <w:p w:rsidR="00126DD0" w:rsidRPr="00FD7467" w:rsidRDefault="00126DD0"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Demonstrable experience of working on and delivering research projects preferably within a relevant sector</w:t>
      </w:r>
    </w:p>
    <w:p w:rsidR="001B68C3" w:rsidRPr="00FD7467" w:rsidRDefault="006A539C"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This post </w:t>
      </w:r>
      <w:r w:rsidR="001B68C3" w:rsidRPr="00FD7467">
        <w:rPr>
          <w:rFonts w:asciiTheme="majorHAnsi" w:hAnsiTheme="majorHAnsi" w:cs="Times New Roman"/>
          <w:szCs w:val="24"/>
          <w:lang w:val="en-GB"/>
        </w:rPr>
        <w:t xml:space="preserve">may </w:t>
      </w:r>
      <w:r w:rsidRPr="00FD7467">
        <w:rPr>
          <w:rFonts w:asciiTheme="majorHAnsi" w:hAnsiTheme="majorHAnsi" w:cs="Times New Roman"/>
          <w:szCs w:val="24"/>
          <w:lang w:val="en-GB"/>
        </w:rPr>
        <w:t>require evening and weekend work</w:t>
      </w:r>
    </w:p>
    <w:p w:rsidR="006A539C" w:rsidRPr="00FD7467" w:rsidRDefault="006A539C"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Fluency in English, both written and verbal</w:t>
      </w:r>
      <w:r w:rsidR="00222250" w:rsidRPr="00FD7467">
        <w:rPr>
          <w:rFonts w:asciiTheme="majorHAnsi" w:hAnsiTheme="majorHAnsi" w:cs="Times New Roman"/>
          <w:szCs w:val="24"/>
          <w:lang w:val="en-GB"/>
        </w:rPr>
        <w:t>.</w:t>
      </w:r>
    </w:p>
    <w:p w:rsidR="00B4568B" w:rsidRDefault="006A539C"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Full, clean driver</w:t>
      </w:r>
      <w:r w:rsidR="008B1136" w:rsidRPr="00FD7467">
        <w:rPr>
          <w:rFonts w:asciiTheme="majorHAnsi" w:hAnsiTheme="majorHAnsi" w:cs="Times New Roman"/>
          <w:szCs w:val="24"/>
          <w:lang w:val="en-GB"/>
        </w:rPr>
        <w:t>’</w:t>
      </w:r>
      <w:r w:rsidRPr="00FD7467">
        <w:rPr>
          <w:rFonts w:asciiTheme="majorHAnsi" w:hAnsiTheme="majorHAnsi" w:cs="Times New Roman"/>
          <w:szCs w:val="24"/>
          <w:lang w:val="en-GB"/>
        </w:rPr>
        <w:t>s license</w:t>
      </w:r>
      <w:r w:rsidR="00222250" w:rsidRPr="00FD7467">
        <w:rPr>
          <w:rFonts w:asciiTheme="majorHAnsi" w:hAnsiTheme="majorHAnsi" w:cs="Times New Roman"/>
          <w:szCs w:val="24"/>
          <w:lang w:val="en-GB"/>
        </w:rPr>
        <w:t xml:space="preserve"> </w:t>
      </w:r>
    </w:p>
    <w:p w:rsidR="00FD7467" w:rsidRPr="00FD7467" w:rsidRDefault="00FD7467" w:rsidP="00FD7467">
      <w:pPr>
        <w:pStyle w:val="ListParagraph"/>
        <w:spacing w:after="0" w:line="259" w:lineRule="auto"/>
        <w:ind w:left="862"/>
        <w:rPr>
          <w:rFonts w:asciiTheme="majorHAnsi" w:hAnsiTheme="majorHAnsi" w:cs="Times New Roman"/>
          <w:szCs w:val="24"/>
          <w:lang w:val="en-GB"/>
        </w:rPr>
      </w:pPr>
    </w:p>
    <w:p w:rsidR="00FD7467" w:rsidRDefault="00FD7467" w:rsidP="00F84F55">
      <w:pPr>
        <w:tabs>
          <w:tab w:val="left" w:pos="3795"/>
        </w:tabs>
        <w:spacing w:after="0" w:line="240" w:lineRule="auto"/>
        <w:rPr>
          <w:rFonts w:asciiTheme="majorHAnsi" w:hAnsiTheme="majorHAnsi"/>
          <w:b/>
          <w:bCs/>
          <w:color w:val="C00000"/>
          <w:szCs w:val="24"/>
        </w:rPr>
      </w:pPr>
    </w:p>
    <w:p w:rsidR="00F84F55" w:rsidRDefault="00FD7467" w:rsidP="00F84F55">
      <w:pPr>
        <w:tabs>
          <w:tab w:val="left" w:pos="3795"/>
        </w:tabs>
        <w:spacing w:after="0" w:line="240" w:lineRule="auto"/>
        <w:rPr>
          <w:rFonts w:asciiTheme="majorHAnsi" w:hAnsiTheme="majorHAnsi"/>
          <w:b/>
          <w:bCs/>
          <w:color w:val="C00000"/>
          <w:szCs w:val="24"/>
        </w:rPr>
      </w:pPr>
      <w:r>
        <w:rPr>
          <w:rFonts w:asciiTheme="majorHAnsi" w:hAnsiTheme="majorHAnsi"/>
          <w:b/>
          <w:bCs/>
          <w:color w:val="C00000"/>
          <w:szCs w:val="24"/>
        </w:rPr>
        <w:t>Skills, C</w:t>
      </w:r>
      <w:r w:rsidR="00F84F55" w:rsidRPr="00F644AD">
        <w:rPr>
          <w:rFonts w:asciiTheme="majorHAnsi" w:hAnsiTheme="majorHAnsi"/>
          <w:b/>
          <w:bCs/>
          <w:color w:val="C00000"/>
          <w:szCs w:val="24"/>
        </w:rPr>
        <w:t xml:space="preserve">ompetencies &amp; </w:t>
      </w:r>
      <w:r>
        <w:rPr>
          <w:rFonts w:asciiTheme="majorHAnsi" w:hAnsiTheme="majorHAnsi"/>
          <w:b/>
          <w:bCs/>
          <w:color w:val="C00000"/>
          <w:szCs w:val="24"/>
        </w:rPr>
        <w:t>A</w:t>
      </w:r>
      <w:r w:rsidR="00F84F55" w:rsidRPr="00F644AD">
        <w:rPr>
          <w:rFonts w:asciiTheme="majorHAnsi" w:hAnsiTheme="majorHAnsi"/>
          <w:b/>
          <w:bCs/>
          <w:color w:val="C00000"/>
          <w:szCs w:val="24"/>
        </w:rPr>
        <w:t>ttributes</w:t>
      </w:r>
      <w:r w:rsidR="00F84F55" w:rsidRPr="00F644AD">
        <w:rPr>
          <w:rFonts w:asciiTheme="majorHAnsi" w:hAnsiTheme="majorHAnsi"/>
          <w:b/>
          <w:bCs/>
          <w:color w:val="C00000"/>
          <w:szCs w:val="24"/>
        </w:rPr>
        <w:tab/>
      </w:r>
    </w:p>
    <w:p w:rsidR="00FD7467" w:rsidRPr="00F644AD" w:rsidRDefault="00FD7467" w:rsidP="00F84F55">
      <w:pPr>
        <w:tabs>
          <w:tab w:val="left" w:pos="3795"/>
        </w:tabs>
        <w:spacing w:after="0" w:line="240" w:lineRule="auto"/>
        <w:rPr>
          <w:rFonts w:asciiTheme="majorHAnsi" w:hAnsiTheme="majorHAnsi"/>
          <w:b/>
          <w:bCs/>
          <w:color w:val="C00000"/>
          <w:szCs w:val="24"/>
        </w:rPr>
      </w:pPr>
    </w:p>
    <w:p w:rsidR="00F84F55" w:rsidRPr="00F644AD" w:rsidRDefault="00F84F55" w:rsidP="00F84F55">
      <w:pPr>
        <w:spacing w:after="0" w:line="240" w:lineRule="auto"/>
        <w:rPr>
          <w:rFonts w:asciiTheme="majorHAnsi" w:hAnsiTheme="majorHAnsi"/>
          <w:b/>
          <w:bCs/>
          <w:color w:val="233E6F"/>
          <w:szCs w:val="24"/>
        </w:rPr>
      </w:pPr>
      <w:r w:rsidRPr="00F644AD">
        <w:rPr>
          <w:rFonts w:asciiTheme="majorHAnsi" w:hAnsiTheme="majorHAnsi"/>
          <w:b/>
          <w:bCs/>
          <w:color w:val="233E6F"/>
          <w:szCs w:val="24"/>
        </w:rPr>
        <w:t>Specialist Knowledge, Expertise &amp; Self Development</w:t>
      </w:r>
    </w:p>
    <w:p w:rsidR="00F84F55" w:rsidRPr="00FD7467" w:rsidRDefault="00F84F55"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Evidence of professional knowledge </w:t>
      </w:r>
      <w:r w:rsidR="001B68C3" w:rsidRPr="00FD7467">
        <w:rPr>
          <w:rFonts w:asciiTheme="majorHAnsi" w:hAnsiTheme="majorHAnsi" w:cs="Times New Roman"/>
          <w:szCs w:val="24"/>
          <w:lang w:val="en-GB"/>
        </w:rPr>
        <w:t>of</w:t>
      </w:r>
      <w:r w:rsidRPr="00FD7467">
        <w:rPr>
          <w:rFonts w:asciiTheme="majorHAnsi" w:hAnsiTheme="majorHAnsi" w:cs="Times New Roman"/>
          <w:szCs w:val="24"/>
          <w:lang w:val="en-GB"/>
        </w:rPr>
        <w:t xml:space="preserve"> youth</w:t>
      </w:r>
      <w:r w:rsidR="001B68C3" w:rsidRPr="00FD7467">
        <w:rPr>
          <w:rFonts w:asciiTheme="majorHAnsi" w:hAnsiTheme="majorHAnsi" w:cs="Times New Roman"/>
          <w:szCs w:val="24"/>
          <w:lang w:val="en-GB"/>
        </w:rPr>
        <w:t xml:space="preserve"> justice, </w:t>
      </w:r>
      <w:r w:rsidR="007333C7" w:rsidRPr="00FD7467">
        <w:rPr>
          <w:rFonts w:asciiTheme="majorHAnsi" w:hAnsiTheme="majorHAnsi" w:cs="Times New Roman"/>
          <w:szCs w:val="24"/>
          <w:lang w:val="en-GB"/>
        </w:rPr>
        <w:t xml:space="preserve">targeted </w:t>
      </w:r>
      <w:r w:rsidR="001B68C3" w:rsidRPr="00FD7467">
        <w:rPr>
          <w:rFonts w:asciiTheme="majorHAnsi" w:hAnsiTheme="majorHAnsi" w:cs="Times New Roman"/>
          <w:szCs w:val="24"/>
          <w:lang w:val="en-GB"/>
        </w:rPr>
        <w:t xml:space="preserve">youth work </w:t>
      </w:r>
      <w:r w:rsidRPr="00FD7467">
        <w:rPr>
          <w:rFonts w:asciiTheme="majorHAnsi" w:hAnsiTheme="majorHAnsi" w:cs="Times New Roman"/>
          <w:szCs w:val="24"/>
          <w:lang w:val="en-GB"/>
        </w:rPr>
        <w:t>and/or community work</w:t>
      </w:r>
      <w:r w:rsidR="007333C7" w:rsidRPr="00FD7467">
        <w:rPr>
          <w:rFonts w:asciiTheme="majorHAnsi" w:hAnsiTheme="majorHAnsi" w:cs="Times New Roman"/>
          <w:szCs w:val="24"/>
          <w:lang w:val="en-GB"/>
        </w:rPr>
        <w:t xml:space="preserve">, </w:t>
      </w:r>
      <w:r w:rsidR="00E30D3D" w:rsidRPr="00FD7467">
        <w:rPr>
          <w:rFonts w:asciiTheme="majorHAnsi" w:hAnsiTheme="majorHAnsi" w:cs="Times New Roman"/>
          <w:szCs w:val="24"/>
          <w:lang w:val="en-GB"/>
        </w:rPr>
        <w:t xml:space="preserve"> </w:t>
      </w:r>
      <w:r w:rsidR="007333C7" w:rsidRPr="0019470F">
        <w:rPr>
          <w:rFonts w:asciiTheme="majorHAnsi" w:hAnsiTheme="majorHAnsi" w:cs="Times New Roman"/>
          <w:szCs w:val="24"/>
          <w:lang w:val="en-GB"/>
        </w:rPr>
        <w:t>an understanding of youth crime and family support</w:t>
      </w:r>
    </w:p>
    <w:p w:rsidR="001B68C3" w:rsidRPr="00FD7467" w:rsidRDefault="001B68C3"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Evidence of professional application </w:t>
      </w:r>
      <w:r w:rsidR="0038451A" w:rsidRPr="00FD7467">
        <w:rPr>
          <w:rFonts w:asciiTheme="majorHAnsi" w:hAnsiTheme="majorHAnsi" w:cs="Times New Roman"/>
          <w:szCs w:val="24"/>
          <w:lang w:val="en-GB"/>
        </w:rPr>
        <w:t xml:space="preserve">and evaluation </w:t>
      </w:r>
      <w:r w:rsidRPr="00FD7467">
        <w:rPr>
          <w:rFonts w:asciiTheme="majorHAnsi" w:hAnsiTheme="majorHAnsi" w:cs="Times New Roman"/>
          <w:szCs w:val="24"/>
          <w:lang w:val="en-GB"/>
        </w:rPr>
        <w:t xml:space="preserve">of </w:t>
      </w:r>
      <w:r w:rsidR="0038451A" w:rsidRPr="00FD7467">
        <w:rPr>
          <w:rFonts w:asciiTheme="majorHAnsi" w:hAnsiTheme="majorHAnsi" w:cs="Times New Roman"/>
          <w:szCs w:val="24"/>
          <w:lang w:val="en-GB"/>
        </w:rPr>
        <w:t>strengths and needs assessment tools</w:t>
      </w:r>
    </w:p>
    <w:p w:rsidR="003472B2" w:rsidRPr="0019470F" w:rsidRDefault="003472B2"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A clear understanding of </w:t>
      </w:r>
      <w:r w:rsidR="0038451A" w:rsidRPr="00FD7467">
        <w:rPr>
          <w:rFonts w:asciiTheme="majorHAnsi" w:hAnsiTheme="majorHAnsi" w:cs="Times New Roman"/>
          <w:szCs w:val="24"/>
          <w:lang w:val="en-GB"/>
        </w:rPr>
        <w:t>the pilot project to be provided</w:t>
      </w:r>
    </w:p>
    <w:p w:rsidR="006A539C" w:rsidRPr="00FD7467" w:rsidRDefault="006A539C"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Knowledge of issues and trends affecting </w:t>
      </w:r>
      <w:r w:rsidR="0038451A" w:rsidRPr="00FD7467">
        <w:rPr>
          <w:rFonts w:asciiTheme="majorHAnsi" w:hAnsiTheme="majorHAnsi" w:cs="Times New Roman"/>
          <w:szCs w:val="24"/>
          <w:lang w:val="en-GB"/>
        </w:rPr>
        <w:t xml:space="preserve">children &amp; </w:t>
      </w:r>
      <w:r w:rsidRPr="00FD7467">
        <w:rPr>
          <w:rFonts w:asciiTheme="majorHAnsi" w:hAnsiTheme="majorHAnsi" w:cs="Times New Roman"/>
          <w:szCs w:val="24"/>
          <w:lang w:val="en-GB"/>
        </w:rPr>
        <w:t xml:space="preserve">young people in </w:t>
      </w:r>
      <w:r w:rsidR="00CF78B6" w:rsidRPr="00FD7467">
        <w:rPr>
          <w:rFonts w:asciiTheme="majorHAnsi" w:hAnsiTheme="majorHAnsi" w:cs="Times New Roman"/>
          <w:szCs w:val="24"/>
          <w:lang w:val="en-GB"/>
        </w:rPr>
        <w:t>contemporary Ireland</w:t>
      </w:r>
      <w:r w:rsidR="002064B2" w:rsidRPr="00FD7467">
        <w:rPr>
          <w:rFonts w:asciiTheme="majorHAnsi" w:hAnsiTheme="majorHAnsi" w:cs="Times New Roman"/>
          <w:szCs w:val="24"/>
          <w:lang w:val="en-GB"/>
        </w:rPr>
        <w:t>.</w:t>
      </w:r>
    </w:p>
    <w:p w:rsidR="00F84F55" w:rsidRPr="00FD7467" w:rsidRDefault="00F84F55"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Understands the boundaries of professional practice</w:t>
      </w:r>
      <w:r w:rsidR="002064B2" w:rsidRPr="00FD7467">
        <w:rPr>
          <w:rFonts w:asciiTheme="majorHAnsi" w:hAnsiTheme="majorHAnsi" w:cs="Times New Roman"/>
          <w:szCs w:val="24"/>
          <w:lang w:val="en-GB"/>
        </w:rPr>
        <w:t>.</w:t>
      </w:r>
    </w:p>
    <w:p w:rsidR="00F84F55" w:rsidRPr="00FD7467" w:rsidRDefault="00F84F55"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Demonstrates knowledge of child protection policy and practice</w:t>
      </w:r>
      <w:r w:rsidR="002064B2" w:rsidRPr="00FD7467">
        <w:rPr>
          <w:rFonts w:asciiTheme="majorHAnsi" w:hAnsiTheme="majorHAnsi" w:cs="Times New Roman"/>
          <w:szCs w:val="24"/>
          <w:lang w:val="en-GB"/>
        </w:rPr>
        <w:t>.</w:t>
      </w:r>
    </w:p>
    <w:p w:rsidR="00F84F55" w:rsidRPr="00FD7467" w:rsidRDefault="00F84F55"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Understands and shows commitment </w:t>
      </w:r>
      <w:r w:rsidRPr="0019470F">
        <w:rPr>
          <w:rFonts w:asciiTheme="majorHAnsi" w:hAnsiTheme="majorHAnsi" w:cs="Times New Roman"/>
          <w:szCs w:val="24"/>
          <w:lang w:val="en-GB"/>
        </w:rPr>
        <w:t>to the purpose of KDYS and to work within the values, policies and procedures of the organisation and in the context of current legislation and regulations</w:t>
      </w:r>
      <w:r w:rsidR="002064B2" w:rsidRPr="0019470F">
        <w:rPr>
          <w:rFonts w:asciiTheme="majorHAnsi" w:hAnsiTheme="majorHAnsi" w:cs="Times New Roman"/>
          <w:szCs w:val="24"/>
          <w:lang w:val="en-GB"/>
        </w:rPr>
        <w:t>.</w:t>
      </w:r>
      <w:r w:rsidRPr="00FD7467">
        <w:rPr>
          <w:rFonts w:asciiTheme="majorHAnsi" w:hAnsiTheme="majorHAnsi" w:cs="Times New Roman"/>
          <w:szCs w:val="24"/>
          <w:lang w:val="en-GB"/>
        </w:rPr>
        <w:t xml:space="preserve"> </w:t>
      </w:r>
    </w:p>
    <w:p w:rsidR="00F84F55" w:rsidRPr="00FD7467" w:rsidRDefault="00F84F55"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Reflects on </w:t>
      </w:r>
      <w:r w:rsidR="00FA3A45" w:rsidRPr="00FD7467">
        <w:rPr>
          <w:rFonts w:asciiTheme="majorHAnsi" w:hAnsiTheme="majorHAnsi" w:cs="Times New Roman"/>
          <w:szCs w:val="24"/>
          <w:lang w:val="en-GB"/>
        </w:rPr>
        <w:t xml:space="preserve">and is committed to </w:t>
      </w:r>
      <w:r w:rsidRPr="00FD7467">
        <w:rPr>
          <w:rFonts w:asciiTheme="majorHAnsi" w:hAnsiTheme="majorHAnsi" w:cs="Times New Roman"/>
          <w:szCs w:val="24"/>
          <w:lang w:val="en-GB"/>
        </w:rPr>
        <w:t>own development personally and professionally</w:t>
      </w:r>
      <w:r w:rsidR="002064B2" w:rsidRPr="00FD7467">
        <w:rPr>
          <w:rFonts w:asciiTheme="majorHAnsi" w:hAnsiTheme="majorHAnsi" w:cs="Times New Roman"/>
          <w:szCs w:val="24"/>
          <w:lang w:val="en-GB"/>
        </w:rPr>
        <w:t>.</w:t>
      </w:r>
    </w:p>
    <w:p w:rsidR="00BB4969" w:rsidRPr="00F644AD" w:rsidRDefault="00BB4969" w:rsidP="00BB4969">
      <w:pPr>
        <w:pStyle w:val="ListParagraph"/>
        <w:spacing w:after="0" w:line="259" w:lineRule="auto"/>
        <w:ind w:left="284"/>
        <w:jc w:val="both"/>
        <w:rPr>
          <w:rFonts w:asciiTheme="majorHAnsi" w:hAnsiTheme="majorHAnsi" w:cs="Times New Roman"/>
          <w:szCs w:val="24"/>
          <w:lang w:val="en-GB"/>
        </w:rPr>
      </w:pPr>
    </w:p>
    <w:p w:rsidR="003824BB" w:rsidRDefault="003824BB" w:rsidP="00FA029A">
      <w:pPr>
        <w:spacing w:after="0" w:line="240" w:lineRule="auto"/>
        <w:ind w:left="1440" w:hanging="1440"/>
        <w:rPr>
          <w:rFonts w:asciiTheme="majorHAnsi" w:hAnsiTheme="majorHAnsi"/>
          <w:b/>
          <w:bCs/>
          <w:color w:val="233E6F"/>
          <w:szCs w:val="24"/>
        </w:rPr>
      </w:pPr>
      <w:r>
        <w:rPr>
          <w:rFonts w:asciiTheme="majorHAnsi" w:hAnsiTheme="majorHAnsi"/>
          <w:b/>
          <w:bCs/>
          <w:color w:val="233E6F"/>
          <w:szCs w:val="24"/>
        </w:rPr>
        <w:t>Analytical Skills</w:t>
      </w:r>
    </w:p>
    <w:p w:rsidR="003824BB" w:rsidRPr="00FD7467" w:rsidRDefault="003824B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Experience in gathering, analysing and evaluating relevant data in order to deliver a quality product</w:t>
      </w:r>
    </w:p>
    <w:p w:rsidR="003824BB" w:rsidRPr="00FD7467" w:rsidRDefault="003824B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Experience in using ‘strengths and needs’ assessment tools or other similar tools/methodology</w:t>
      </w:r>
    </w:p>
    <w:p w:rsidR="003824BB" w:rsidRPr="00FD7467" w:rsidRDefault="003824BB"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Maintains objectivity by selecting information that represents a complete array of perspectives</w:t>
      </w:r>
    </w:p>
    <w:p w:rsidR="003824BB" w:rsidRDefault="003824BB" w:rsidP="00FA029A">
      <w:pPr>
        <w:spacing w:after="0" w:line="240" w:lineRule="auto"/>
        <w:ind w:left="1440" w:hanging="1440"/>
        <w:rPr>
          <w:rFonts w:asciiTheme="majorHAnsi" w:hAnsiTheme="majorHAnsi"/>
          <w:b/>
          <w:bCs/>
          <w:color w:val="233E6F"/>
          <w:szCs w:val="24"/>
        </w:rPr>
      </w:pPr>
    </w:p>
    <w:p w:rsidR="00126DD0" w:rsidRPr="00F644AD" w:rsidRDefault="00126DD0" w:rsidP="00126DD0">
      <w:pPr>
        <w:spacing w:after="0" w:line="240" w:lineRule="auto"/>
        <w:ind w:left="1440" w:hanging="1440"/>
        <w:rPr>
          <w:rFonts w:asciiTheme="majorHAnsi" w:hAnsiTheme="majorHAnsi"/>
          <w:b/>
          <w:bCs/>
          <w:color w:val="233E6F"/>
          <w:szCs w:val="24"/>
        </w:rPr>
      </w:pPr>
      <w:r w:rsidRPr="00F644AD">
        <w:rPr>
          <w:rFonts w:asciiTheme="majorHAnsi" w:hAnsiTheme="majorHAnsi"/>
          <w:b/>
          <w:bCs/>
          <w:color w:val="233E6F"/>
          <w:szCs w:val="24"/>
        </w:rPr>
        <w:t>Administrative &amp; Technical Skills</w:t>
      </w:r>
    </w:p>
    <w:p w:rsidR="00CB4B56" w:rsidRPr="0019470F" w:rsidRDefault="00CB4B56"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Proficient in Microsoft Office </w:t>
      </w:r>
    </w:p>
    <w:p w:rsidR="00126DD0" w:rsidRPr="0019470F" w:rsidRDefault="00126DD0"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Practical knowledge and experience of data gathering and processing tools, with ability to produce statistical</w:t>
      </w:r>
      <w:r w:rsidR="00CB4B56" w:rsidRPr="00FD7467">
        <w:rPr>
          <w:rFonts w:asciiTheme="majorHAnsi" w:hAnsiTheme="majorHAnsi" w:cs="Times New Roman"/>
          <w:szCs w:val="24"/>
          <w:lang w:val="en-GB"/>
        </w:rPr>
        <w:t xml:space="preserve"> and graphical analysis </w:t>
      </w:r>
    </w:p>
    <w:p w:rsidR="00CB4B56" w:rsidRPr="00FD7467" w:rsidRDefault="00CB4B56"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Ability to analyse data and present in a meaningful way using text, tables and graphics.</w:t>
      </w:r>
    </w:p>
    <w:p w:rsidR="00126DD0" w:rsidRPr="00FD7467" w:rsidRDefault="00126DD0"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Proficient in maintaining accurate paper and electronic record systems, capable of information retrieval, analysis and dissemination as required.</w:t>
      </w:r>
    </w:p>
    <w:p w:rsidR="006D3305" w:rsidRPr="00FD7467" w:rsidRDefault="006D3305"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Experience in producing reports on time and in a clear and concise </w:t>
      </w:r>
      <w:r w:rsidR="000043CC" w:rsidRPr="00FD7467">
        <w:rPr>
          <w:rFonts w:asciiTheme="majorHAnsi" w:hAnsiTheme="majorHAnsi" w:cs="Times New Roman"/>
          <w:szCs w:val="24"/>
          <w:lang w:val="en-GB"/>
        </w:rPr>
        <w:t>style and format.</w:t>
      </w:r>
    </w:p>
    <w:p w:rsidR="00126DD0" w:rsidRDefault="00126DD0" w:rsidP="00126DD0">
      <w:pPr>
        <w:pStyle w:val="ListParagraph"/>
        <w:spacing w:after="0" w:line="259" w:lineRule="auto"/>
        <w:ind w:left="284"/>
        <w:jc w:val="both"/>
        <w:rPr>
          <w:rFonts w:asciiTheme="majorHAnsi" w:hAnsiTheme="majorHAnsi" w:cs="Times New Roman"/>
          <w:szCs w:val="24"/>
          <w:lang w:val="en-GB"/>
        </w:rPr>
      </w:pPr>
    </w:p>
    <w:p w:rsidR="00FD7467" w:rsidRDefault="00FD7467">
      <w:pPr>
        <w:rPr>
          <w:rFonts w:asciiTheme="majorHAnsi" w:hAnsiTheme="majorHAnsi"/>
          <w:b/>
          <w:bCs/>
          <w:color w:val="233E6F"/>
          <w:szCs w:val="24"/>
        </w:rPr>
      </w:pPr>
      <w:r>
        <w:rPr>
          <w:rFonts w:asciiTheme="majorHAnsi" w:hAnsiTheme="majorHAnsi"/>
          <w:b/>
          <w:bCs/>
          <w:color w:val="233E6F"/>
          <w:szCs w:val="24"/>
        </w:rPr>
        <w:br w:type="page"/>
      </w:r>
    </w:p>
    <w:p w:rsidR="00FA029A" w:rsidRPr="00F644AD" w:rsidRDefault="00FA029A" w:rsidP="00FA029A">
      <w:pPr>
        <w:spacing w:after="0" w:line="240" w:lineRule="auto"/>
        <w:ind w:left="1440" w:hanging="1440"/>
        <w:rPr>
          <w:rFonts w:asciiTheme="majorHAnsi" w:hAnsiTheme="majorHAnsi"/>
          <w:b/>
          <w:bCs/>
          <w:color w:val="233E6F"/>
          <w:szCs w:val="24"/>
        </w:rPr>
      </w:pPr>
      <w:r w:rsidRPr="00F644AD">
        <w:rPr>
          <w:rFonts w:asciiTheme="majorHAnsi" w:hAnsiTheme="majorHAnsi"/>
          <w:b/>
          <w:bCs/>
          <w:color w:val="233E6F"/>
          <w:szCs w:val="24"/>
        </w:rPr>
        <w:lastRenderedPageBreak/>
        <w:t>Programme development and delivery</w:t>
      </w:r>
    </w:p>
    <w:p w:rsidR="003472B2" w:rsidRPr="0019470F" w:rsidRDefault="003472B2"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19470F">
        <w:rPr>
          <w:rFonts w:asciiTheme="majorHAnsi" w:hAnsiTheme="majorHAnsi" w:cs="Times New Roman"/>
          <w:szCs w:val="24"/>
          <w:lang w:val="en-GB"/>
        </w:rPr>
        <w:t xml:space="preserve">Experience in </w:t>
      </w:r>
      <w:r w:rsidR="00126DD0" w:rsidRPr="0019470F">
        <w:rPr>
          <w:rFonts w:asciiTheme="majorHAnsi" w:hAnsiTheme="majorHAnsi" w:cs="Times New Roman"/>
          <w:szCs w:val="24"/>
          <w:lang w:val="en-GB"/>
        </w:rPr>
        <w:t xml:space="preserve">developing, </w:t>
      </w:r>
      <w:r w:rsidRPr="0019470F">
        <w:rPr>
          <w:rFonts w:asciiTheme="majorHAnsi" w:hAnsiTheme="majorHAnsi" w:cs="Times New Roman"/>
          <w:szCs w:val="24"/>
          <w:lang w:val="en-GB"/>
        </w:rPr>
        <w:t xml:space="preserve">delivering </w:t>
      </w:r>
      <w:r w:rsidR="00126DD0" w:rsidRPr="0019470F">
        <w:rPr>
          <w:rFonts w:asciiTheme="majorHAnsi" w:hAnsiTheme="majorHAnsi" w:cs="Times New Roman"/>
          <w:szCs w:val="24"/>
          <w:lang w:val="en-GB"/>
        </w:rPr>
        <w:t xml:space="preserve">and evaluating </w:t>
      </w:r>
      <w:r w:rsidRPr="0019470F">
        <w:rPr>
          <w:rFonts w:asciiTheme="majorHAnsi" w:hAnsiTheme="majorHAnsi" w:cs="Times New Roman"/>
          <w:szCs w:val="24"/>
          <w:lang w:val="en-GB"/>
        </w:rPr>
        <w:t>a project ‘from scratch’ and achieving its goals &amp; objectives.</w:t>
      </w:r>
    </w:p>
    <w:p w:rsidR="00222250" w:rsidRPr="0019470F" w:rsidRDefault="00FA029A"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19470F">
        <w:rPr>
          <w:rFonts w:asciiTheme="majorHAnsi" w:hAnsiTheme="majorHAnsi" w:cs="Times New Roman"/>
          <w:szCs w:val="24"/>
          <w:lang w:val="en-GB"/>
        </w:rPr>
        <w:t>Understands the importance of health and safety within the workplace overall and with emphasis on the delivery of programmes and activities with y</w:t>
      </w:r>
      <w:r w:rsidR="00222250" w:rsidRPr="0019470F">
        <w:rPr>
          <w:rFonts w:asciiTheme="majorHAnsi" w:hAnsiTheme="majorHAnsi" w:cs="Times New Roman"/>
          <w:szCs w:val="24"/>
          <w:lang w:val="en-GB"/>
        </w:rPr>
        <w:t xml:space="preserve">oung people. </w:t>
      </w:r>
    </w:p>
    <w:p w:rsidR="00A533AD" w:rsidRDefault="00A533AD" w:rsidP="003516CF">
      <w:pPr>
        <w:spacing w:after="0" w:line="240" w:lineRule="auto"/>
        <w:ind w:left="1440" w:hanging="1440"/>
        <w:rPr>
          <w:rFonts w:asciiTheme="majorHAnsi" w:hAnsiTheme="majorHAnsi"/>
          <w:b/>
          <w:color w:val="233E6F"/>
          <w:szCs w:val="24"/>
        </w:rPr>
      </w:pPr>
    </w:p>
    <w:p w:rsidR="00540584" w:rsidRPr="00F644AD" w:rsidRDefault="009301DA" w:rsidP="003516CF">
      <w:pPr>
        <w:spacing w:after="0" w:line="240" w:lineRule="auto"/>
        <w:ind w:left="1440" w:hanging="1440"/>
        <w:rPr>
          <w:rFonts w:asciiTheme="majorHAnsi" w:hAnsiTheme="majorHAnsi"/>
          <w:b/>
          <w:color w:val="233E6F"/>
          <w:szCs w:val="24"/>
        </w:rPr>
      </w:pPr>
      <w:r w:rsidRPr="00F644AD">
        <w:rPr>
          <w:rFonts w:asciiTheme="majorHAnsi" w:hAnsiTheme="majorHAnsi"/>
          <w:b/>
          <w:color w:val="233E6F"/>
          <w:szCs w:val="24"/>
        </w:rPr>
        <w:t>Teamwork</w:t>
      </w:r>
    </w:p>
    <w:p w:rsidR="00773E49" w:rsidRPr="00FD7467" w:rsidRDefault="00773E49"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Develops and maintains good working relationships with others, sharing information and knowledge, as appropriate</w:t>
      </w:r>
      <w:r w:rsidR="002064B2" w:rsidRPr="00FD7467">
        <w:rPr>
          <w:rFonts w:asciiTheme="majorHAnsi" w:hAnsiTheme="majorHAnsi" w:cs="Times New Roman"/>
          <w:szCs w:val="24"/>
          <w:lang w:val="en-GB"/>
        </w:rPr>
        <w:t>.</w:t>
      </w:r>
    </w:p>
    <w:p w:rsidR="00773E49" w:rsidRPr="00FD7467" w:rsidRDefault="00773E49"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Maximises the contribution of the team, encouraging ownership, providing support and working effectively with others</w:t>
      </w:r>
      <w:r w:rsidR="002064B2" w:rsidRPr="00FD7467">
        <w:rPr>
          <w:rFonts w:asciiTheme="majorHAnsi" w:hAnsiTheme="majorHAnsi" w:cs="Times New Roman"/>
          <w:szCs w:val="24"/>
          <w:lang w:val="en-GB"/>
        </w:rPr>
        <w:t>.</w:t>
      </w:r>
    </w:p>
    <w:p w:rsidR="008B1136" w:rsidRPr="00F644AD" w:rsidRDefault="008B1136" w:rsidP="00C806A2">
      <w:pPr>
        <w:spacing w:after="0" w:line="240" w:lineRule="auto"/>
        <w:ind w:left="1440" w:hanging="1440"/>
        <w:rPr>
          <w:rFonts w:asciiTheme="majorHAnsi" w:hAnsiTheme="majorHAnsi"/>
          <w:bCs/>
          <w:color w:val="233E6F"/>
          <w:szCs w:val="24"/>
        </w:rPr>
      </w:pPr>
    </w:p>
    <w:p w:rsidR="006A539C" w:rsidRPr="00F644AD" w:rsidRDefault="006A539C" w:rsidP="006A539C">
      <w:pPr>
        <w:spacing w:after="0" w:line="240" w:lineRule="auto"/>
        <w:ind w:left="1440" w:hanging="1440"/>
        <w:rPr>
          <w:rFonts w:asciiTheme="majorHAnsi" w:hAnsiTheme="majorHAnsi"/>
          <w:b/>
          <w:bCs/>
          <w:color w:val="233E6F"/>
          <w:szCs w:val="24"/>
        </w:rPr>
      </w:pPr>
      <w:r w:rsidRPr="00F644AD">
        <w:rPr>
          <w:rFonts w:asciiTheme="majorHAnsi" w:hAnsiTheme="majorHAnsi"/>
          <w:b/>
          <w:bCs/>
          <w:color w:val="233E6F"/>
          <w:szCs w:val="24"/>
        </w:rPr>
        <w:t>Delivery of Results</w:t>
      </w:r>
    </w:p>
    <w:p w:rsidR="003472B2" w:rsidRPr="00FD7467" w:rsidRDefault="003472B2"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Ability to deliver and assume responsibility for agreed objectives / goals, to a high standard and in an efficient manner.</w:t>
      </w:r>
    </w:p>
    <w:p w:rsidR="00126DD0" w:rsidRPr="00FD7467" w:rsidRDefault="00126DD0"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 xml:space="preserve">Takes initiative in defining realistic outputs and clarifying roles, responsibilities and expected results </w:t>
      </w:r>
    </w:p>
    <w:p w:rsidR="006A539C" w:rsidRPr="00FD7467" w:rsidRDefault="006A539C"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Plans and prioritises work in terms of importance, timescales and other resource constraints, re-prioritising in light of challenging circumstances</w:t>
      </w:r>
      <w:r w:rsidR="002064B2" w:rsidRPr="00FD7467">
        <w:rPr>
          <w:rFonts w:asciiTheme="majorHAnsi" w:hAnsiTheme="majorHAnsi" w:cs="Times New Roman"/>
          <w:szCs w:val="24"/>
          <w:lang w:val="en-GB"/>
        </w:rPr>
        <w:t>.</w:t>
      </w:r>
    </w:p>
    <w:p w:rsidR="00A533AD" w:rsidRDefault="00A533AD" w:rsidP="006A539C">
      <w:pPr>
        <w:spacing w:after="0" w:line="240" w:lineRule="auto"/>
        <w:ind w:left="1440" w:hanging="1440"/>
        <w:rPr>
          <w:rFonts w:asciiTheme="majorHAnsi" w:hAnsiTheme="majorHAnsi"/>
          <w:b/>
          <w:bCs/>
          <w:color w:val="233E6F"/>
          <w:szCs w:val="24"/>
        </w:rPr>
      </w:pPr>
    </w:p>
    <w:p w:rsidR="006A539C" w:rsidRPr="00F644AD" w:rsidRDefault="006A539C" w:rsidP="006A539C">
      <w:pPr>
        <w:spacing w:after="0" w:line="240" w:lineRule="auto"/>
        <w:ind w:left="1440" w:hanging="1440"/>
        <w:rPr>
          <w:rFonts w:asciiTheme="majorHAnsi" w:hAnsiTheme="majorHAnsi"/>
          <w:b/>
          <w:bCs/>
          <w:color w:val="233E6F"/>
          <w:szCs w:val="24"/>
        </w:rPr>
      </w:pPr>
      <w:r w:rsidRPr="00F644AD">
        <w:rPr>
          <w:rFonts w:asciiTheme="majorHAnsi" w:hAnsiTheme="majorHAnsi"/>
          <w:b/>
          <w:bCs/>
          <w:color w:val="233E6F"/>
          <w:szCs w:val="24"/>
        </w:rPr>
        <w:t>Interpersonal &amp; Communication</w:t>
      </w:r>
    </w:p>
    <w:p w:rsidR="006A539C" w:rsidRPr="00FD7467" w:rsidRDefault="006A539C"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Communicates in a fluent, logical, clear and convincing manner verbally and in writing</w:t>
      </w:r>
      <w:r w:rsidR="002064B2" w:rsidRPr="00FD7467">
        <w:rPr>
          <w:rFonts w:asciiTheme="majorHAnsi" w:hAnsiTheme="majorHAnsi" w:cs="Times New Roman"/>
          <w:szCs w:val="24"/>
          <w:lang w:val="en-GB"/>
        </w:rPr>
        <w:t>.</w:t>
      </w:r>
    </w:p>
    <w:p w:rsidR="006A539C" w:rsidRPr="00FD7467" w:rsidRDefault="003A3647"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Ability</w:t>
      </w:r>
      <w:r w:rsidR="006A539C" w:rsidRPr="00FD7467">
        <w:rPr>
          <w:rFonts w:asciiTheme="majorHAnsi" w:hAnsiTheme="majorHAnsi" w:cs="Times New Roman"/>
          <w:szCs w:val="24"/>
          <w:lang w:val="en-GB"/>
        </w:rPr>
        <w:t xml:space="preserve"> to listen effectively and develop an effective dialogue quickly</w:t>
      </w:r>
      <w:r w:rsidR="002064B2" w:rsidRPr="00FD7467">
        <w:rPr>
          <w:rFonts w:asciiTheme="majorHAnsi" w:hAnsiTheme="majorHAnsi" w:cs="Times New Roman"/>
          <w:szCs w:val="24"/>
          <w:lang w:val="en-GB"/>
        </w:rPr>
        <w:t>.</w:t>
      </w:r>
    </w:p>
    <w:p w:rsidR="00222250" w:rsidRPr="00FD7467" w:rsidRDefault="006A539C"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Works to establish mutual understanding to allow for collaborative working</w:t>
      </w:r>
      <w:r w:rsidR="002064B2" w:rsidRPr="00FD7467">
        <w:rPr>
          <w:rFonts w:asciiTheme="majorHAnsi" w:hAnsiTheme="majorHAnsi" w:cs="Times New Roman"/>
          <w:szCs w:val="24"/>
          <w:lang w:val="en-GB"/>
        </w:rPr>
        <w:t>.</w:t>
      </w:r>
    </w:p>
    <w:p w:rsidR="006A539C" w:rsidRPr="00F644AD" w:rsidRDefault="006A539C" w:rsidP="00C806A2">
      <w:pPr>
        <w:spacing w:after="0" w:line="240" w:lineRule="auto"/>
        <w:ind w:left="1440" w:hanging="1440"/>
        <w:rPr>
          <w:rFonts w:asciiTheme="majorHAnsi" w:hAnsiTheme="majorHAnsi"/>
          <w:b/>
          <w:color w:val="233E6F"/>
          <w:szCs w:val="24"/>
        </w:rPr>
      </w:pPr>
    </w:p>
    <w:p w:rsidR="006A539C" w:rsidRPr="00F644AD" w:rsidRDefault="006A539C" w:rsidP="006A539C">
      <w:pPr>
        <w:spacing w:after="0" w:line="240" w:lineRule="auto"/>
        <w:ind w:left="1440" w:hanging="1440"/>
        <w:rPr>
          <w:rFonts w:asciiTheme="majorHAnsi" w:hAnsiTheme="majorHAnsi"/>
          <w:b/>
          <w:bCs/>
          <w:color w:val="233E6F"/>
          <w:szCs w:val="24"/>
        </w:rPr>
      </w:pPr>
      <w:r w:rsidRPr="00F644AD">
        <w:rPr>
          <w:rFonts w:asciiTheme="majorHAnsi" w:hAnsiTheme="majorHAnsi"/>
          <w:b/>
          <w:bCs/>
          <w:color w:val="233E6F"/>
          <w:szCs w:val="24"/>
        </w:rPr>
        <w:t>Drive &amp; Commitment</w:t>
      </w:r>
    </w:p>
    <w:p w:rsidR="006A539C" w:rsidRPr="00FD7467" w:rsidRDefault="003472B2"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S</w:t>
      </w:r>
      <w:r w:rsidR="006A539C" w:rsidRPr="00FD7467">
        <w:rPr>
          <w:rFonts w:asciiTheme="majorHAnsi" w:hAnsiTheme="majorHAnsi" w:cs="Times New Roman"/>
          <w:szCs w:val="24"/>
          <w:lang w:val="en-GB"/>
        </w:rPr>
        <w:t>elf-motivated and shows a desire to continuously perform at a high level</w:t>
      </w:r>
      <w:r w:rsidR="002064B2" w:rsidRPr="00FD7467">
        <w:rPr>
          <w:rFonts w:asciiTheme="majorHAnsi" w:hAnsiTheme="majorHAnsi" w:cs="Times New Roman"/>
          <w:szCs w:val="24"/>
          <w:lang w:val="en-GB"/>
        </w:rPr>
        <w:t>.</w:t>
      </w:r>
    </w:p>
    <w:p w:rsidR="006A539C" w:rsidRPr="00FD7467" w:rsidRDefault="003472B2"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A</w:t>
      </w:r>
      <w:r w:rsidR="006A539C" w:rsidRPr="00FD7467">
        <w:rPr>
          <w:rFonts w:asciiTheme="majorHAnsi" w:hAnsiTheme="majorHAnsi" w:cs="Times New Roman"/>
          <w:szCs w:val="24"/>
          <w:lang w:val="en-GB"/>
        </w:rPr>
        <w:t>bility to think logically, use initiative and work with minimum supervision.</w:t>
      </w:r>
    </w:p>
    <w:p w:rsidR="006A539C" w:rsidRPr="00FD7467" w:rsidRDefault="006A539C"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Have a flexible approach to the work in response to organisational change</w:t>
      </w:r>
      <w:r w:rsidR="00A533AD" w:rsidRPr="00FD7467">
        <w:rPr>
          <w:rFonts w:asciiTheme="majorHAnsi" w:hAnsiTheme="majorHAnsi" w:cs="Times New Roman"/>
          <w:szCs w:val="24"/>
          <w:lang w:val="en-GB"/>
        </w:rPr>
        <w:t xml:space="preserve"> &amp; requirements</w:t>
      </w:r>
      <w:r w:rsidRPr="00FD7467">
        <w:rPr>
          <w:rFonts w:asciiTheme="majorHAnsi" w:hAnsiTheme="majorHAnsi" w:cs="Times New Roman"/>
          <w:szCs w:val="24"/>
          <w:lang w:val="en-GB"/>
        </w:rPr>
        <w:t>, development and review of best practice</w:t>
      </w:r>
      <w:r w:rsidR="002064B2" w:rsidRPr="00FD7467">
        <w:rPr>
          <w:rFonts w:asciiTheme="majorHAnsi" w:hAnsiTheme="majorHAnsi" w:cs="Times New Roman"/>
          <w:szCs w:val="24"/>
          <w:lang w:val="en-GB"/>
        </w:rPr>
        <w:t>.</w:t>
      </w:r>
    </w:p>
    <w:p w:rsidR="006A539C" w:rsidRPr="00FD7467" w:rsidRDefault="006A539C"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FD7467">
        <w:rPr>
          <w:rFonts w:asciiTheme="majorHAnsi" w:hAnsiTheme="majorHAnsi" w:cs="Times New Roman"/>
          <w:szCs w:val="24"/>
          <w:lang w:val="en-GB"/>
        </w:rPr>
        <w:t>Through leading by example, fosters high standards of ethics and integrity</w:t>
      </w:r>
      <w:r w:rsidR="002064B2" w:rsidRPr="00FD7467">
        <w:rPr>
          <w:rFonts w:asciiTheme="majorHAnsi" w:hAnsiTheme="majorHAnsi" w:cs="Times New Roman"/>
          <w:szCs w:val="24"/>
          <w:lang w:val="en-GB"/>
        </w:rPr>
        <w:t>.</w:t>
      </w:r>
    </w:p>
    <w:p w:rsidR="006A539C" w:rsidRPr="00F644AD" w:rsidRDefault="006A539C" w:rsidP="00C806A2">
      <w:pPr>
        <w:spacing w:after="0" w:line="240" w:lineRule="auto"/>
        <w:ind w:left="1440" w:hanging="1440"/>
        <w:rPr>
          <w:rFonts w:asciiTheme="majorHAnsi" w:hAnsiTheme="majorHAnsi"/>
          <w:b/>
          <w:color w:val="233E6F"/>
          <w:szCs w:val="24"/>
        </w:rPr>
      </w:pPr>
    </w:p>
    <w:p w:rsidR="00FD7467" w:rsidRDefault="00FD7467" w:rsidP="007D6F7D">
      <w:pPr>
        <w:spacing w:after="0" w:line="240" w:lineRule="auto"/>
        <w:ind w:left="1440" w:hanging="1440"/>
        <w:rPr>
          <w:rFonts w:asciiTheme="majorHAnsi" w:hAnsiTheme="majorHAnsi"/>
          <w:b/>
          <w:bCs/>
          <w:color w:val="C00000"/>
          <w:szCs w:val="24"/>
        </w:rPr>
      </w:pPr>
    </w:p>
    <w:p w:rsidR="007D6F7D" w:rsidRDefault="007D6F7D" w:rsidP="007D6F7D">
      <w:pPr>
        <w:spacing w:after="0" w:line="240" w:lineRule="auto"/>
        <w:ind w:left="1440" w:hanging="1440"/>
        <w:rPr>
          <w:rFonts w:asciiTheme="majorHAnsi" w:hAnsiTheme="majorHAnsi"/>
          <w:b/>
          <w:bCs/>
          <w:color w:val="C00000"/>
          <w:szCs w:val="24"/>
        </w:rPr>
      </w:pPr>
      <w:r w:rsidRPr="00F644AD">
        <w:rPr>
          <w:rFonts w:asciiTheme="majorHAnsi" w:hAnsiTheme="majorHAnsi"/>
          <w:b/>
          <w:bCs/>
          <w:color w:val="C00000"/>
          <w:szCs w:val="24"/>
        </w:rPr>
        <w:t>Contract</w:t>
      </w:r>
    </w:p>
    <w:p w:rsidR="0019470F" w:rsidRPr="00F644AD" w:rsidRDefault="0019470F" w:rsidP="007D6F7D">
      <w:pPr>
        <w:spacing w:after="0" w:line="240" w:lineRule="auto"/>
        <w:ind w:left="1440" w:hanging="1440"/>
        <w:rPr>
          <w:rFonts w:asciiTheme="majorHAnsi" w:hAnsiTheme="majorHAnsi"/>
          <w:b/>
          <w:bCs/>
          <w:color w:val="C00000"/>
          <w:szCs w:val="24"/>
        </w:rPr>
      </w:pPr>
    </w:p>
    <w:p w:rsidR="007D6F7D" w:rsidRDefault="006D3305" w:rsidP="0019470F">
      <w:pPr>
        <w:pStyle w:val="ListParagraph"/>
        <w:numPr>
          <w:ilvl w:val="0"/>
          <w:numId w:val="36"/>
        </w:numPr>
        <w:spacing w:after="0" w:line="259" w:lineRule="auto"/>
        <w:ind w:left="426"/>
        <w:jc w:val="both"/>
        <w:rPr>
          <w:rFonts w:asciiTheme="majorHAnsi" w:hAnsiTheme="majorHAnsi" w:cs="Times New Roman"/>
          <w:szCs w:val="24"/>
          <w:lang w:val="en-GB"/>
        </w:rPr>
      </w:pPr>
      <w:r>
        <w:rPr>
          <w:rFonts w:asciiTheme="majorHAnsi" w:hAnsiTheme="majorHAnsi" w:cs="Times New Roman"/>
          <w:szCs w:val="24"/>
          <w:lang w:val="en-GB"/>
        </w:rPr>
        <w:t xml:space="preserve">Specified </w:t>
      </w:r>
      <w:r w:rsidR="009215A8">
        <w:rPr>
          <w:rFonts w:asciiTheme="majorHAnsi" w:hAnsiTheme="majorHAnsi" w:cs="Times New Roman"/>
          <w:szCs w:val="24"/>
          <w:lang w:val="en-GB"/>
        </w:rPr>
        <w:t>Purpose</w:t>
      </w:r>
      <w:r w:rsidR="00686204">
        <w:rPr>
          <w:rFonts w:asciiTheme="majorHAnsi" w:hAnsiTheme="majorHAnsi" w:cs="Times New Roman"/>
          <w:szCs w:val="24"/>
          <w:lang w:val="en-GB"/>
        </w:rPr>
        <w:t xml:space="preserve"> Contract </w:t>
      </w:r>
      <w:r w:rsidR="003824BB">
        <w:rPr>
          <w:rFonts w:asciiTheme="majorHAnsi" w:hAnsiTheme="majorHAnsi" w:cs="Times New Roman"/>
          <w:szCs w:val="24"/>
          <w:lang w:val="en-GB"/>
        </w:rPr>
        <w:t>to be completed by Dec 2019</w:t>
      </w:r>
      <w:r w:rsidR="00686204">
        <w:rPr>
          <w:rFonts w:asciiTheme="majorHAnsi" w:hAnsiTheme="majorHAnsi" w:cs="Times New Roman"/>
          <w:szCs w:val="24"/>
          <w:lang w:val="en-GB"/>
        </w:rPr>
        <w:tab/>
      </w:r>
      <w:r w:rsidR="00686204">
        <w:rPr>
          <w:rFonts w:asciiTheme="majorHAnsi" w:hAnsiTheme="majorHAnsi" w:cs="Times New Roman"/>
          <w:szCs w:val="24"/>
          <w:lang w:val="en-GB"/>
        </w:rPr>
        <w:tab/>
      </w:r>
    </w:p>
    <w:p w:rsidR="00CB4B56" w:rsidRPr="005576A3" w:rsidRDefault="00CB4B56"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5576A3">
        <w:rPr>
          <w:rFonts w:asciiTheme="majorHAnsi" w:hAnsiTheme="majorHAnsi" w:cs="Times New Roman"/>
          <w:szCs w:val="24"/>
          <w:lang w:val="en-GB"/>
        </w:rPr>
        <w:t xml:space="preserve">This contract is for 21 hours per week.  </w:t>
      </w:r>
    </w:p>
    <w:p w:rsidR="00CB4B56" w:rsidRPr="0019470F" w:rsidRDefault="00CB4B56"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19470F">
        <w:rPr>
          <w:rFonts w:asciiTheme="majorHAnsi" w:hAnsiTheme="majorHAnsi" w:cs="Times New Roman"/>
          <w:szCs w:val="24"/>
          <w:lang w:val="en-GB"/>
        </w:rPr>
        <w:t>Your normal working week will be 21 hours per week. The nature of this post requires the holder is flexible in working hours to cover the operational times of the service and the centre. This will involve some evening and weekend work, at times when young people are available and/ out of school</w:t>
      </w:r>
    </w:p>
    <w:p w:rsidR="00FD7467" w:rsidRPr="0019470F" w:rsidRDefault="00FD7467"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19470F">
        <w:rPr>
          <w:rFonts w:asciiTheme="majorHAnsi" w:hAnsiTheme="majorHAnsi" w:cs="Times New Roman"/>
          <w:szCs w:val="24"/>
          <w:lang w:val="en-GB"/>
        </w:rPr>
        <w:t>Base – Tralee</w:t>
      </w:r>
    </w:p>
    <w:p w:rsidR="00CB4B56" w:rsidRPr="00DE0AC5" w:rsidRDefault="00CB4B56"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19470F">
        <w:rPr>
          <w:rFonts w:asciiTheme="majorHAnsi" w:hAnsiTheme="majorHAnsi" w:cs="Times New Roman"/>
          <w:szCs w:val="24"/>
          <w:lang w:val="en-GB"/>
        </w:rPr>
        <w:t>Salary is commensurate with experience.</w:t>
      </w:r>
    </w:p>
    <w:p w:rsidR="00CB4B56" w:rsidRPr="00DE0AC5" w:rsidRDefault="00CB4B56"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DE0AC5">
        <w:rPr>
          <w:rFonts w:asciiTheme="majorHAnsi" w:hAnsiTheme="majorHAnsi" w:cs="Times New Roman"/>
          <w:szCs w:val="24"/>
          <w:lang w:val="en-GB"/>
        </w:rPr>
        <w:t>Employment with KDYS is subject to a satisfactory response from the Garda Vetting Unit being received in relation to any candidate under consideration and satisfactory reference checks being received.</w:t>
      </w:r>
    </w:p>
    <w:p w:rsidR="00CB4B56" w:rsidRPr="00DE0AC5" w:rsidRDefault="00CB4B56" w:rsidP="0019470F">
      <w:pPr>
        <w:pStyle w:val="ListParagraph"/>
        <w:numPr>
          <w:ilvl w:val="0"/>
          <w:numId w:val="36"/>
        </w:numPr>
        <w:spacing w:after="0" w:line="259" w:lineRule="auto"/>
        <w:ind w:left="426"/>
        <w:jc w:val="both"/>
        <w:rPr>
          <w:rFonts w:asciiTheme="majorHAnsi" w:hAnsiTheme="majorHAnsi" w:cs="Times New Roman"/>
          <w:szCs w:val="24"/>
          <w:lang w:val="en-GB"/>
        </w:rPr>
      </w:pPr>
      <w:r w:rsidRPr="00DE0AC5">
        <w:rPr>
          <w:rFonts w:asciiTheme="majorHAnsi" w:hAnsiTheme="majorHAnsi" w:cs="Times New Roman"/>
          <w:szCs w:val="24"/>
          <w:lang w:val="en-GB"/>
        </w:rPr>
        <w:t>This post is subject to a</w:t>
      </w:r>
      <w:r>
        <w:rPr>
          <w:rFonts w:asciiTheme="majorHAnsi" w:hAnsiTheme="majorHAnsi" w:cs="Times New Roman"/>
          <w:szCs w:val="24"/>
          <w:lang w:val="en-GB"/>
        </w:rPr>
        <w:t xml:space="preserve"> 6 month</w:t>
      </w:r>
      <w:r w:rsidRPr="00DE0AC5">
        <w:rPr>
          <w:rFonts w:asciiTheme="majorHAnsi" w:hAnsiTheme="majorHAnsi" w:cs="Times New Roman"/>
          <w:szCs w:val="24"/>
          <w:lang w:val="en-GB"/>
        </w:rPr>
        <w:t xml:space="preserve"> probationary period.</w:t>
      </w:r>
    </w:p>
    <w:sectPr w:rsidR="00CB4B56" w:rsidRPr="00DE0AC5" w:rsidSect="00A533AD">
      <w:headerReference w:type="default" r:id="rId10"/>
      <w:pgSz w:w="11906" w:h="17338"/>
      <w:pgMar w:top="1134" w:right="1021" w:bottom="992" w:left="102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07" w:rsidRDefault="00C26F07" w:rsidP="00267DD8">
      <w:pPr>
        <w:spacing w:after="0" w:line="240" w:lineRule="auto"/>
      </w:pPr>
      <w:r>
        <w:separator/>
      </w:r>
    </w:p>
  </w:endnote>
  <w:endnote w:type="continuationSeparator" w:id="0">
    <w:p w:rsidR="00C26F07" w:rsidRDefault="00C26F07" w:rsidP="0026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07" w:rsidRDefault="00C26F07" w:rsidP="00267DD8">
      <w:pPr>
        <w:spacing w:after="0" w:line="240" w:lineRule="auto"/>
      </w:pPr>
      <w:r>
        <w:separator/>
      </w:r>
    </w:p>
  </w:footnote>
  <w:footnote w:type="continuationSeparator" w:id="0">
    <w:p w:rsidR="00C26F07" w:rsidRDefault="00C26F07" w:rsidP="00267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DC" w:rsidRDefault="008E26DC">
    <w:pPr>
      <w:pStyle w:val="Header"/>
    </w:pPr>
    <w:r>
      <w:rPr>
        <w:noProof/>
        <w:lang w:eastAsia="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2.5pt;height:18pt" o:bullet="t">
        <v:imagedata r:id="rId1" o:title="Bullet"/>
      </v:shape>
    </w:pict>
  </w:numPicBullet>
  <w:abstractNum w:abstractNumId="0">
    <w:nsid w:val="06132900"/>
    <w:multiLevelType w:val="hybridMultilevel"/>
    <w:tmpl w:val="36583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F86720"/>
    <w:multiLevelType w:val="hybridMultilevel"/>
    <w:tmpl w:val="0E76382E"/>
    <w:lvl w:ilvl="0" w:tplc="04090001">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
    <w:nsid w:val="0A20135E"/>
    <w:multiLevelType w:val="hybridMultilevel"/>
    <w:tmpl w:val="6F601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585D80"/>
    <w:multiLevelType w:val="hybridMultilevel"/>
    <w:tmpl w:val="7B78399E"/>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C52764"/>
    <w:multiLevelType w:val="hybridMultilevel"/>
    <w:tmpl w:val="E6F6E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96871B6"/>
    <w:multiLevelType w:val="hybridMultilevel"/>
    <w:tmpl w:val="66149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CF473A"/>
    <w:multiLevelType w:val="hybridMultilevel"/>
    <w:tmpl w:val="5D088102"/>
    <w:lvl w:ilvl="0" w:tplc="04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nsid w:val="1A15531A"/>
    <w:multiLevelType w:val="hybridMultilevel"/>
    <w:tmpl w:val="BAD650CE"/>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21A4450D"/>
    <w:multiLevelType w:val="hybridMultilevel"/>
    <w:tmpl w:val="AFFE3082"/>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320347"/>
    <w:multiLevelType w:val="hybridMultilevel"/>
    <w:tmpl w:val="AF1E8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4D07D3B"/>
    <w:multiLevelType w:val="hybridMultilevel"/>
    <w:tmpl w:val="F0520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6BE025D"/>
    <w:multiLevelType w:val="hybridMultilevel"/>
    <w:tmpl w:val="A3E62D32"/>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6CB61DE"/>
    <w:multiLevelType w:val="hybridMultilevel"/>
    <w:tmpl w:val="91165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2C23D3"/>
    <w:multiLevelType w:val="hybridMultilevel"/>
    <w:tmpl w:val="18B43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ADB4363"/>
    <w:multiLevelType w:val="hybridMultilevel"/>
    <w:tmpl w:val="D6FE7D0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B825A07"/>
    <w:multiLevelType w:val="hybridMultilevel"/>
    <w:tmpl w:val="2F7E79B4"/>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10B1CFB"/>
    <w:multiLevelType w:val="hybridMultilevel"/>
    <w:tmpl w:val="E3A4B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514B8B"/>
    <w:multiLevelType w:val="hybridMultilevel"/>
    <w:tmpl w:val="F9C0ED58"/>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BC52BA3"/>
    <w:multiLevelType w:val="hybridMultilevel"/>
    <w:tmpl w:val="05328892"/>
    <w:lvl w:ilvl="0" w:tplc="594ACB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E70E79"/>
    <w:multiLevelType w:val="hybridMultilevel"/>
    <w:tmpl w:val="CA7EDE9A"/>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9D36FF0"/>
    <w:multiLevelType w:val="hybridMultilevel"/>
    <w:tmpl w:val="37529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A4F01EE"/>
    <w:multiLevelType w:val="hybridMultilevel"/>
    <w:tmpl w:val="78002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A9A4636"/>
    <w:multiLevelType w:val="hybridMultilevel"/>
    <w:tmpl w:val="757A4C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B0E0D0F"/>
    <w:multiLevelType w:val="hybridMultilevel"/>
    <w:tmpl w:val="72EAF9FE"/>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D5A4285"/>
    <w:multiLevelType w:val="hybridMultilevel"/>
    <w:tmpl w:val="3D64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7">
    <w:nsid w:val="4EC34EAC"/>
    <w:multiLevelType w:val="hybridMultilevel"/>
    <w:tmpl w:val="C7F0F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47C5796"/>
    <w:multiLevelType w:val="hybridMultilevel"/>
    <w:tmpl w:val="A7001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54166A8"/>
    <w:multiLevelType w:val="hybridMultilevel"/>
    <w:tmpl w:val="3006BCCE"/>
    <w:lvl w:ilvl="0" w:tplc="F4FCF2C6">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0">
    <w:nsid w:val="56293CA6"/>
    <w:multiLevelType w:val="hybridMultilevel"/>
    <w:tmpl w:val="F8ECF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30B632B"/>
    <w:multiLevelType w:val="hybridMultilevel"/>
    <w:tmpl w:val="5FFCB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5942A62"/>
    <w:multiLevelType w:val="hybridMultilevel"/>
    <w:tmpl w:val="4998BA12"/>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6BF769A"/>
    <w:multiLevelType w:val="hybridMultilevel"/>
    <w:tmpl w:val="710C4674"/>
    <w:lvl w:ilvl="0" w:tplc="04090005">
      <w:start w:val="1"/>
      <w:numFmt w:val="bullet"/>
      <w:lvlText w:val=""/>
      <w:lvlPicBulletId w:val="0"/>
      <w:lvlJc w:val="left"/>
      <w:pPr>
        <w:ind w:left="502" w:hanging="360"/>
      </w:pPr>
      <w:rPr>
        <w:rFonts w:ascii="Wingdings" w:hAnsi="Wingdings"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4">
    <w:nsid w:val="6741635A"/>
    <w:multiLevelType w:val="hybridMultilevel"/>
    <w:tmpl w:val="88EAF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B875D07"/>
    <w:multiLevelType w:val="hybridMultilevel"/>
    <w:tmpl w:val="545E2A28"/>
    <w:lvl w:ilvl="0" w:tplc="F4FCF2C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050158"/>
    <w:multiLevelType w:val="hybridMultilevel"/>
    <w:tmpl w:val="637C2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783844"/>
    <w:multiLevelType w:val="hybridMultilevel"/>
    <w:tmpl w:val="7E700C24"/>
    <w:lvl w:ilvl="0" w:tplc="DB2A888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4F51F7A"/>
    <w:multiLevelType w:val="hybridMultilevel"/>
    <w:tmpl w:val="A60A3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4F8148E"/>
    <w:multiLevelType w:val="hybridMultilevel"/>
    <w:tmpl w:val="6E7ADE4C"/>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5505011"/>
    <w:multiLevelType w:val="hybridMultilevel"/>
    <w:tmpl w:val="C40CAA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5D5261"/>
    <w:multiLevelType w:val="hybridMultilevel"/>
    <w:tmpl w:val="6D0A8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647473B"/>
    <w:multiLevelType w:val="hybridMultilevel"/>
    <w:tmpl w:val="EDE05D58"/>
    <w:lvl w:ilvl="0" w:tplc="04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3">
    <w:nsid w:val="7BCE50F8"/>
    <w:multiLevelType w:val="hybridMultilevel"/>
    <w:tmpl w:val="13982BCA"/>
    <w:lvl w:ilvl="0" w:tplc="8BF80EBC">
      <w:start w:val="1"/>
      <w:numFmt w:val="bullet"/>
      <w:lvlText w:val=""/>
      <w:lvlJc w:val="left"/>
      <w:pPr>
        <w:tabs>
          <w:tab w:val="num" w:pos="360"/>
        </w:tabs>
        <w:ind w:left="340" w:hanging="340"/>
      </w:pPr>
      <w:rPr>
        <w:rFonts w:ascii="Symbol" w:hAnsi="Symbol" w:hint="default"/>
      </w:rPr>
    </w:lvl>
    <w:lvl w:ilvl="1" w:tplc="B9405B32">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3642AF"/>
    <w:multiLevelType w:val="hybridMultilevel"/>
    <w:tmpl w:val="1194D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
  </w:num>
  <w:num w:numId="4">
    <w:abstractNumId w:val="17"/>
  </w:num>
  <w:num w:numId="5">
    <w:abstractNumId w:val="36"/>
  </w:num>
  <w:num w:numId="6">
    <w:abstractNumId w:val="27"/>
  </w:num>
  <w:num w:numId="7">
    <w:abstractNumId w:val="22"/>
  </w:num>
  <w:num w:numId="8">
    <w:abstractNumId w:val="44"/>
  </w:num>
  <w:num w:numId="9">
    <w:abstractNumId w:val="29"/>
  </w:num>
  <w:num w:numId="10">
    <w:abstractNumId w:val="8"/>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5"/>
  </w:num>
  <w:num w:numId="14">
    <w:abstractNumId w:val="21"/>
  </w:num>
  <w:num w:numId="15">
    <w:abstractNumId w:val="1"/>
  </w:num>
  <w:num w:numId="16">
    <w:abstractNumId w:val="33"/>
  </w:num>
  <w:num w:numId="17">
    <w:abstractNumId w:val="26"/>
  </w:num>
  <w:num w:numId="18">
    <w:abstractNumId w:val="4"/>
  </w:num>
  <w:num w:numId="19">
    <w:abstractNumId w:val="0"/>
  </w:num>
  <w:num w:numId="20">
    <w:abstractNumId w:val="30"/>
  </w:num>
  <w:num w:numId="21">
    <w:abstractNumId w:val="6"/>
  </w:num>
  <w:num w:numId="22">
    <w:abstractNumId w:val="28"/>
  </w:num>
  <w:num w:numId="23">
    <w:abstractNumId w:val="40"/>
  </w:num>
  <w:num w:numId="24">
    <w:abstractNumId w:val="14"/>
  </w:num>
  <w:num w:numId="25">
    <w:abstractNumId w:val="43"/>
  </w:num>
  <w:num w:numId="26">
    <w:abstractNumId w:val="23"/>
  </w:num>
  <w:num w:numId="27">
    <w:abstractNumId w:val="25"/>
  </w:num>
  <w:num w:numId="28">
    <w:abstractNumId w:val="7"/>
  </w:num>
  <w:num w:numId="29">
    <w:abstractNumId w:val="42"/>
  </w:num>
  <w:num w:numId="30">
    <w:abstractNumId w:val="25"/>
  </w:num>
  <w:num w:numId="31">
    <w:abstractNumId w:val="31"/>
  </w:num>
  <w:num w:numId="32">
    <w:abstractNumId w:val="13"/>
  </w:num>
  <w:num w:numId="33">
    <w:abstractNumId w:val="41"/>
  </w:num>
  <w:num w:numId="34">
    <w:abstractNumId w:val="11"/>
  </w:num>
  <w:num w:numId="35">
    <w:abstractNumId w:val="4"/>
  </w:num>
  <w:num w:numId="36">
    <w:abstractNumId w:val="10"/>
  </w:num>
  <w:num w:numId="37">
    <w:abstractNumId w:val="38"/>
  </w:num>
  <w:num w:numId="38">
    <w:abstractNumId w:val="18"/>
  </w:num>
  <w:num w:numId="39">
    <w:abstractNumId w:val="12"/>
  </w:num>
  <w:num w:numId="40">
    <w:abstractNumId w:val="3"/>
  </w:num>
  <w:num w:numId="41">
    <w:abstractNumId w:val="16"/>
  </w:num>
  <w:num w:numId="42">
    <w:abstractNumId w:val="32"/>
  </w:num>
  <w:num w:numId="43">
    <w:abstractNumId w:val="24"/>
  </w:num>
  <w:num w:numId="44">
    <w:abstractNumId w:val="20"/>
  </w:num>
  <w:num w:numId="45">
    <w:abstractNumId w:val="39"/>
  </w:num>
  <w:num w:numId="46">
    <w:abstractNumId w:val="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D4"/>
    <w:rsid w:val="000043CC"/>
    <w:rsid w:val="00025060"/>
    <w:rsid w:val="0002697A"/>
    <w:rsid w:val="00027989"/>
    <w:rsid w:val="000320D8"/>
    <w:rsid w:val="00036F62"/>
    <w:rsid w:val="000453A3"/>
    <w:rsid w:val="0006556C"/>
    <w:rsid w:val="000974D0"/>
    <w:rsid w:val="000A387C"/>
    <w:rsid w:val="000C333C"/>
    <w:rsid w:val="000C5929"/>
    <w:rsid w:val="00100876"/>
    <w:rsid w:val="00105C19"/>
    <w:rsid w:val="0011795E"/>
    <w:rsid w:val="00126DD0"/>
    <w:rsid w:val="001346FC"/>
    <w:rsid w:val="0013584A"/>
    <w:rsid w:val="00151B18"/>
    <w:rsid w:val="001546B0"/>
    <w:rsid w:val="0017266C"/>
    <w:rsid w:val="00191DF8"/>
    <w:rsid w:val="0019470F"/>
    <w:rsid w:val="001957CE"/>
    <w:rsid w:val="001B41A9"/>
    <w:rsid w:val="001B68C3"/>
    <w:rsid w:val="001C060F"/>
    <w:rsid w:val="001C6F21"/>
    <w:rsid w:val="001F4B3E"/>
    <w:rsid w:val="002064B2"/>
    <w:rsid w:val="00221073"/>
    <w:rsid w:val="00222250"/>
    <w:rsid w:val="00226E55"/>
    <w:rsid w:val="00245D0F"/>
    <w:rsid w:val="00267DD8"/>
    <w:rsid w:val="0028407D"/>
    <w:rsid w:val="002D18E3"/>
    <w:rsid w:val="002D4F60"/>
    <w:rsid w:val="00323E68"/>
    <w:rsid w:val="00325C7E"/>
    <w:rsid w:val="003472B2"/>
    <w:rsid w:val="003516CF"/>
    <w:rsid w:val="0035529B"/>
    <w:rsid w:val="00374E6E"/>
    <w:rsid w:val="00380324"/>
    <w:rsid w:val="003824BB"/>
    <w:rsid w:val="0038451A"/>
    <w:rsid w:val="0038633F"/>
    <w:rsid w:val="003A08EB"/>
    <w:rsid w:val="003A3647"/>
    <w:rsid w:val="003C084D"/>
    <w:rsid w:val="00441465"/>
    <w:rsid w:val="00486AF8"/>
    <w:rsid w:val="00486D81"/>
    <w:rsid w:val="004F3579"/>
    <w:rsid w:val="00531B38"/>
    <w:rsid w:val="00533985"/>
    <w:rsid w:val="00540584"/>
    <w:rsid w:val="00556A10"/>
    <w:rsid w:val="005633A2"/>
    <w:rsid w:val="00564258"/>
    <w:rsid w:val="00564B08"/>
    <w:rsid w:val="00565971"/>
    <w:rsid w:val="00590A27"/>
    <w:rsid w:val="005C0186"/>
    <w:rsid w:val="005C3407"/>
    <w:rsid w:val="005C74F1"/>
    <w:rsid w:val="005D353D"/>
    <w:rsid w:val="005E7063"/>
    <w:rsid w:val="005E707B"/>
    <w:rsid w:val="00602CC7"/>
    <w:rsid w:val="0060777F"/>
    <w:rsid w:val="00617886"/>
    <w:rsid w:val="00626145"/>
    <w:rsid w:val="00633F4F"/>
    <w:rsid w:val="00686204"/>
    <w:rsid w:val="006A539C"/>
    <w:rsid w:val="006B6B3E"/>
    <w:rsid w:val="006D3305"/>
    <w:rsid w:val="006D5B02"/>
    <w:rsid w:val="006E1629"/>
    <w:rsid w:val="006E38C0"/>
    <w:rsid w:val="006E447E"/>
    <w:rsid w:val="006F21B5"/>
    <w:rsid w:val="007333C7"/>
    <w:rsid w:val="00746F28"/>
    <w:rsid w:val="007629D5"/>
    <w:rsid w:val="00773E49"/>
    <w:rsid w:val="007B4706"/>
    <w:rsid w:val="007C1D93"/>
    <w:rsid w:val="007D5D02"/>
    <w:rsid w:val="007D6F7D"/>
    <w:rsid w:val="00807613"/>
    <w:rsid w:val="008264FE"/>
    <w:rsid w:val="00861527"/>
    <w:rsid w:val="00870320"/>
    <w:rsid w:val="00875E87"/>
    <w:rsid w:val="008B1136"/>
    <w:rsid w:val="008E0288"/>
    <w:rsid w:val="008E26DC"/>
    <w:rsid w:val="008E2CCF"/>
    <w:rsid w:val="008F286E"/>
    <w:rsid w:val="00901F39"/>
    <w:rsid w:val="009215A8"/>
    <w:rsid w:val="009301DA"/>
    <w:rsid w:val="00971471"/>
    <w:rsid w:val="00994941"/>
    <w:rsid w:val="009953F5"/>
    <w:rsid w:val="009C2D6C"/>
    <w:rsid w:val="00A533AD"/>
    <w:rsid w:val="00A71578"/>
    <w:rsid w:val="00AD3FD5"/>
    <w:rsid w:val="00AD6C4A"/>
    <w:rsid w:val="00AE5B1A"/>
    <w:rsid w:val="00AE7498"/>
    <w:rsid w:val="00AF0F3C"/>
    <w:rsid w:val="00AF7320"/>
    <w:rsid w:val="00B022B2"/>
    <w:rsid w:val="00B15A3D"/>
    <w:rsid w:val="00B16435"/>
    <w:rsid w:val="00B4568B"/>
    <w:rsid w:val="00B66CC4"/>
    <w:rsid w:val="00BB4969"/>
    <w:rsid w:val="00BC3AE6"/>
    <w:rsid w:val="00BC730C"/>
    <w:rsid w:val="00BC7EE5"/>
    <w:rsid w:val="00BF23B9"/>
    <w:rsid w:val="00C26F07"/>
    <w:rsid w:val="00C36C00"/>
    <w:rsid w:val="00C562A8"/>
    <w:rsid w:val="00C70D52"/>
    <w:rsid w:val="00C806A2"/>
    <w:rsid w:val="00C8169E"/>
    <w:rsid w:val="00C819C5"/>
    <w:rsid w:val="00CB4B56"/>
    <w:rsid w:val="00CD2F7C"/>
    <w:rsid w:val="00CE1C42"/>
    <w:rsid w:val="00CF78B6"/>
    <w:rsid w:val="00D019D4"/>
    <w:rsid w:val="00D4497C"/>
    <w:rsid w:val="00D53D48"/>
    <w:rsid w:val="00D90574"/>
    <w:rsid w:val="00DA2D48"/>
    <w:rsid w:val="00DB4927"/>
    <w:rsid w:val="00DC268B"/>
    <w:rsid w:val="00DF7B47"/>
    <w:rsid w:val="00E01A2D"/>
    <w:rsid w:val="00E12F57"/>
    <w:rsid w:val="00E30D3D"/>
    <w:rsid w:val="00E33706"/>
    <w:rsid w:val="00E37F5E"/>
    <w:rsid w:val="00E4179C"/>
    <w:rsid w:val="00E43B48"/>
    <w:rsid w:val="00E468E0"/>
    <w:rsid w:val="00E55780"/>
    <w:rsid w:val="00E94304"/>
    <w:rsid w:val="00EA652B"/>
    <w:rsid w:val="00EE40AC"/>
    <w:rsid w:val="00EE76B2"/>
    <w:rsid w:val="00F24F52"/>
    <w:rsid w:val="00F4151B"/>
    <w:rsid w:val="00F52F8D"/>
    <w:rsid w:val="00F644AD"/>
    <w:rsid w:val="00F81739"/>
    <w:rsid w:val="00F81A05"/>
    <w:rsid w:val="00F84F55"/>
    <w:rsid w:val="00FA029A"/>
    <w:rsid w:val="00FA3A45"/>
    <w:rsid w:val="00FD7467"/>
    <w:rsid w:val="00FE7E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D4"/>
    <w:rPr>
      <w:rFonts w:ascii="Times New Roman" w:hAnsi="Times New Roman"/>
      <w:sz w:val="24"/>
    </w:rPr>
  </w:style>
  <w:style w:type="paragraph" w:styleId="Heading2">
    <w:name w:val="heading 2"/>
    <w:basedOn w:val="Normal"/>
    <w:next w:val="Normal"/>
    <w:link w:val="Heading2Char"/>
    <w:uiPriority w:val="9"/>
    <w:unhideWhenUsed/>
    <w:qFormat/>
    <w:rsid w:val="00AE7498"/>
    <w:pPr>
      <w:spacing w:before="120" w:after="60" w:line="240" w:lineRule="auto"/>
      <w:ind w:left="2160"/>
      <w:contextualSpacing/>
      <w:outlineLvl w:val="1"/>
    </w:pPr>
    <w:rPr>
      <w:rFonts w:ascii="Cambria" w:eastAsia="Times New Roman" w:hAnsi="Cambria" w:cs="Times New Roman"/>
      <w:smallCaps/>
      <w:color w:val="17365D"/>
      <w:spacing w:val="20"/>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9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D4"/>
    <w:pPr>
      <w:ind w:left="720"/>
      <w:contextualSpacing/>
    </w:pPr>
  </w:style>
  <w:style w:type="paragraph" w:styleId="NoSpacing">
    <w:name w:val="No Spacing"/>
    <w:uiPriority w:val="1"/>
    <w:qFormat/>
    <w:rsid w:val="00D019D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4"/>
    <w:rPr>
      <w:rFonts w:ascii="Tahoma" w:hAnsi="Tahoma" w:cs="Tahoma"/>
      <w:sz w:val="16"/>
      <w:szCs w:val="16"/>
    </w:rPr>
  </w:style>
  <w:style w:type="table" w:customStyle="1" w:styleId="TableGrid1">
    <w:name w:val="Table Grid1"/>
    <w:basedOn w:val="TableNormal"/>
    <w:next w:val="TableGrid"/>
    <w:uiPriority w:val="59"/>
    <w:rsid w:val="00F415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7498"/>
    <w:rPr>
      <w:rFonts w:ascii="Cambria" w:eastAsia="Times New Roman" w:hAnsi="Cambria" w:cs="Times New Roman"/>
      <w:smallCaps/>
      <w:color w:val="17365D"/>
      <w:spacing w:val="20"/>
      <w:sz w:val="28"/>
      <w:szCs w:val="28"/>
      <w:lang w:eastAsia="en-IE"/>
    </w:rPr>
  </w:style>
  <w:style w:type="paragraph" w:styleId="BodyText2">
    <w:name w:val="Body Text 2"/>
    <w:basedOn w:val="Normal"/>
    <w:link w:val="BodyText2Char"/>
    <w:semiHidden/>
    <w:unhideWhenUsed/>
    <w:rsid w:val="00AE7498"/>
    <w:pPr>
      <w:spacing w:after="160" w:line="288" w:lineRule="auto"/>
      <w:ind w:left="2160"/>
      <w:jc w:val="both"/>
    </w:pPr>
    <w:rPr>
      <w:rFonts w:ascii="Calibri" w:eastAsia="Times New Roman" w:hAnsi="Calibri" w:cs="Times New Roman"/>
      <w:color w:val="5A5A5A"/>
      <w:sz w:val="20"/>
      <w:szCs w:val="20"/>
      <w:lang w:eastAsia="en-IE"/>
    </w:rPr>
  </w:style>
  <w:style w:type="character" w:customStyle="1" w:styleId="BodyText2Char">
    <w:name w:val="Body Text 2 Char"/>
    <w:basedOn w:val="DefaultParagraphFont"/>
    <w:link w:val="BodyText2"/>
    <w:semiHidden/>
    <w:rsid w:val="00AE7498"/>
    <w:rPr>
      <w:rFonts w:ascii="Calibri" w:eastAsia="Times New Roman" w:hAnsi="Calibri" w:cs="Times New Roman"/>
      <w:color w:val="5A5A5A"/>
      <w:sz w:val="20"/>
      <w:szCs w:val="20"/>
      <w:lang w:eastAsia="en-IE"/>
    </w:rPr>
  </w:style>
  <w:style w:type="paragraph" w:customStyle="1" w:styleId="Default">
    <w:name w:val="Default"/>
    <w:rsid w:val="00D4497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71578"/>
    <w:rPr>
      <w:b/>
      <w:bCs/>
    </w:rPr>
  </w:style>
  <w:style w:type="table" w:customStyle="1" w:styleId="TableGrid2">
    <w:name w:val="Table Grid2"/>
    <w:basedOn w:val="TableNormal"/>
    <w:next w:val="TableGrid"/>
    <w:uiPriority w:val="59"/>
    <w:rsid w:val="00B66CC4"/>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DD8"/>
    <w:rPr>
      <w:rFonts w:ascii="Times New Roman" w:hAnsi="Times New Roman"/>
      <w:sz w:val="24"/>
    </w:rPr>
  </w:style>
  <w:style w:type="paragraph" w:styleId="Footer">
    <w:name w:val="footer"/>
    <w:basedOn w:val="Normal"/>
    <w:link w:val="FooterChar"/>
    <w:uiPriority w:val="99"/>
    <w:unhideWhenUsed/>
    <w:rsid w:val="00267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DD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D4"/>
    <w:rPr>
      <w:rFonts w:ascii="Times New Roman" w:hAnsi="Times New Roman"/>
      <w:sz w:val="24"/>
    </w:rPr>
  </w:style>
  <w:style w:type="paragraph" w:styleId="Heading2">
    <w:name w:val="heading 2"/>
    <w:basedOn w:val="Normal"/>
    <w:next w:val="Normal"/>
    <w:link w:val="Heading2Char"/>
    <w:uiPriority w:val="9"/>
    <w:unhideWhenUsed/>
    <w:qFormat/>
    <w:rsid w:val="00AE7498"/>
    <w:pPr>
      <w:spacing w:before="120" w:after="60" w:line="240" w:lineRule="auto"/>
      <w:ind w:left="2160"/>
      <w:contextualSpacing/>
      <w:outlineLvl w:val="1"/>
    </w:pPr>
    <w:rPr>
      <w:rFonts w:ascii="Cambria" w:eastAsia="Times New Roman" w:hAnsi="Cambria" w:cs="Times New Roman"/>
      <w:smallCaps/>
      <w:color w:val="17365D"/>
      <w:spacing w:val="20"/>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9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D4"/>
    <w:pPr>
      <w:ind w:left="720"/>
      <w:contextualSpacing/>
    </w:pPr>
  </w:style>
  <w:style w:type="paragraph" w:styleId="NoSpacing">
    <w:name w:val="No Spacing"/>
    <w:uiPriority w:val="1"/>
    <w:qFormat/>
    <w:rsid w:val="00D019D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4"/>
    <w:rPr>
      <w:rFonts w:ascii="Tahoma" w:hAnsi="Tahoma" w:cs="Tahoma"/>
      <w:sz w:val="16"/>
      <w:szCs w:val="16"/>
    </w:rPr>
  </w:style>
  <w:style w:type="table" w:customStyle="1" w:styleId="TableGrid1">
    <w:name w:val="Table Grid1"/>
    <w:basedOn w:val="TableNormal"/>
    <w:next w:val="TableGrid"/>
    <w:uiPriority w:val="59"/>
    <w:rsid w:val="00F415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7498"/>
    <w:rPr>
      <w:rFonts w:ascii="Cambria" w:eastAsia="Times New Roman" w:hAnsi="Cambria" w:cs="Times New Roman"/>
      <w:smallCaps/>
      <w:color w:val="17365D"/>
      <w:spacing w:val="20"/>
      <w:sz w:val="28"/>
      <w:szCs w:val="28"/>
      <w:lang w:eastAsia="en-IE"/>
    </w:rPr>
  </w:style>
  <w:style w:type="paragraph" w:styleId="BodyText2">
    <w:name w:val="Body Text 2"/>
    <w:basedOn w:val="Normal"/>
    <w:link w:val="BodyText2Char"/>
    <w:semiHidden/>
    <w:unhideWhenUsed/>
    <w:rsid w:val="00AE7498"/>
    <w:pPr>
      <w:spacing w:after="160" w:line="288" w:lineRule="auto"/>
      <w:ind w:left="2160"/>
      <w:jc w:val="both"/>
    </w:pPr>
    <w:rPr>
      <w:rFonts w:ascii="Calibri" w:eastAsia="Times New Roman" w:hAnsi="Calibri" w:cs="Times New Roman"/>
      <w:color w:val="5A5A5A"/>
      <w:sz w:val="20"/>
      <w:szCs w:val="20"/>
      <w:lang w:eastAsia="en-IE"/>
    </w:rPr>
  </w:style>
  <w:style w:type="character" w:customStyle="1" w:styleId="BodyText2Char">
    <w:name w:val="Body Text 2 Char"/>
    <w:basedOn w:val="DefaultParagraphFont"/>
    <w:link w:val="BodyText2"/>
    <w:semiHidden/>
    <w:rsid w:val="00AE7498"/>
    <w:rPr>
      <w:rFonts w:ascii="Calibri" w:eastAsia="Times New Roman" w:hAnsi="Calibri" w:cs="Times New Roman"/>
      <w:color w:val="5A5A5A"/>
      <w:sz w:val="20"/>
      <w:szCs w:val="20"/>
      <w:lang w:eastAsia="en-IE"/>
    </w:rPr>
  </w:style>
  <w:style w:type="paragraph" w:customStyle="1" w:styleId="Default">
    <w:name w:val="Default"/>
    <w:rsid w:val="00D4497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71578"/>
    <w:rPr>
      <w:b/>
      <w:bCs/>
    </w:rPr>
  </w:style>
  <w:style w:type="table" w:customStyle="1" w:styleId="TableGrid2">
    <w:name w:val="Table Grid2"/>
    <w:basedOn w:val="TableNormal"/>
    <w:next w:val="TableGrid"/>
    <w:uiPriority w:val="59"/>
    <w:rsid w:val="00B66CC4"/>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DD8"/>
    <w:rPr>
      <w:rFonts w:ascii="Times New Roman" w:hAnsi="Times New Roman"/>
      <w:sz w:val="24"/>
    </w:rPr>
  </w:style>
  <w:style w:type="paragraph" w:styleId="Footer">
    <w:name w:val="footer"/>
    <w:basedOn w:val="Normal"/>
    <w:link w:val="FooterChar"/>
    <w:uiPriority w:val="99"/>
    <w:unhideWhenUsed/>
    <w:rsid w:val="00267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D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81470">
      <w:bodyDiv w:val="1"/>
      <w:marLeft w:val="0"/>
      <w:marRight w:val="0"/>
      <w:marTop w:val="0"/>
      <w:marBottom w:val="0"/>
      <w:divBdr>
        <w:top w:val="none" w:sz="0" w:space="0" w:color="auto"/>
        <w:left w:val="none" w:sz="0" w:space="0" w:color="auto"/>
        <w:bottom w:val="none" w:sz="0" w:space="0" w:color="auto"/>
        <w:right w:val="none" w:sz="0" w:space="0" w:color="auto"/>
      </w:divBdr>
    </w:div>
    <w:div w:id="1564288271">
      <w:bodyDiv w:val="1"/>
      <w:marLeft w:val="0"/>
      <w:marRight w:val="0"/>
      <w:marTop w:val="0"/>
      <w:marBottom w:val="0"/>
      <w:divBdr>
        <w:top w:val="none" w:sz="0" w:space="0" w:color="auto"/>
        <w:left w:val="none" w:sz="0" w:space="0" w:color="auto"/>
        <w:bottom w:val="none" w:sz="0" w:space="0" w:color="auto"/>
        <w:right w:val="none" w:sz="0" w:space="0" w:color="auto"/>
      </w:divBdr>
    </w:div>
    <w:div w:id="17544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3AE5-B61A-49E7-8F40-5CB7F3A0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OSullivan</dc:creator>
  <cp:lastModifiedBy>Nicola OSullivan</cp:lastModifiedBy>
  <cp:revision>3</cp:revision>
  <cp:lastPrinted>2019-05-07T12:36:00Z</cp:lastPrinted>
  <dcterms:created xsi:type="dcterms:W3CDTF">2019-05-09T11:06:00Z</dcterms:created>
  <dcterms:modified xsi:type="dcterms:W3CDTF">2019-05-09T11:27:00Z</dcterms:modified>
</cp:coreProperties>
</file>